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4F8636" w14:textId="1A23EB2C" w:rsidR="00D87B70" w:rsidRPr="00D87B70" w:rsidRDefault="001342BC" w:rsidP="00D87B70">
      <w:pPr>
        <w:jc w:val="both"/>
        <w:rPr>
          <w:rFonts w:ascii="Calibri" w:eastAsia="Calibri" w:hAnsi="Calibri"/>
          <w:color w:val="000000"/>
          <w:sz w:val="26"/>
          <w:szCs w:val="26"/>
          <w:lang w:eastAsia="en-US"/>
        </w:rPr>
      </w:pPr>
      <w:r>
        <w:pict w14:anchorId="5B9FBD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25pt;height:726.75pt">
            <v:imagedata r:id="rId7" o:title=""/>
          </v:shape>
        </w:pict>
      </w:r>
    </w:p>
    <w:p w14:paraId="79DC7DE3" w14:textId="77777777" w:rsidR="00D87B70" w:rsidRPr="00D87B70" w:rsidRDefault="00D87B70" w:rsidP="00D87B70">
      <w:pPr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D87B70">
        <w:rPr>
          <w:rFonts w:ascii="Calibri" w:eastAsia="Calibri" w:hAnsi="Calibri"/>
          <w:color w:val="000000"/>
          <w:sz w:val="26"/>
          <w:szCs w:val="26"/>
          <w:lang w:eastAsia="en-US"/>
        </w:rPr>
        <w:lastRenderedPageBreak/>
        <w:t xml:space="preserve">   </w:t>
      </w:r>
      <w:r w:rsidRPr="00D87B70">
        <w:rPr>
          <w:rFonts w:eastAsia="Calibri"/>
          <w:color w:val="000000"/>
          <w:sz w:val="26"/>
          <w:szCs w:val="26"/>
          <w:lang w:eastAsia="en-US"/>
        </w:rPr>
        <w:t>Программа разработана на основе:</w:t>
      </w:r>
    </w:p>
    <w:p w14:paraId="1AD6571E" w14:textId="77777777" w:rsidR="00D87B70" w:rsidRPr="00D87B70" w:rsidRDefault="00D87B70" w:rsidP="00D87B70">
      <w:pPr>
        <w:spacing w:line="276" w:lineRule="auto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14:paraId="2BD8D1DF" w14:textId="77777777" w:rsidR="00D87B70" w:rsidRPr="00D87B70" w:rsidRDefault="00D87B70" w:rsidP="00D87B70">
      <w:pPr>
        <w:spacing w:line="276" w:lineRule="auto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D87B70">
        <w:rPr>
          <w:rFonts w:eastAsia="Calibri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общего образования,</w:t>
      </w:r>
    </w:p>
    <w:p w14:paraId="37F825CA" w14:textId="77777777" w:rsidR="00D87B70" w:rsidRPr="00D87B70" w:rsidRDefault="00D87B70" w:rsidP="00D87B70">
      <w:pPr>
        <w:jc w:val="both"/>
        <w:rPr>
          <w:rFonts w:eastAsia="Calibri"/>
          <w:color w:val="000000"/>
          <w:sz w:val="26"/>
          <w:szCs w:val="26"/>
          <w:lang w:eastAsia="en-US"/>
        </w:rPr>
      </w:pPr>
    </w:p>
    <w:p w14:paraId="45CE7EB0" w14:textId="77777777" w:rsidR="00D87B70" w:rsidRPr="00D87B70" w:rsidRDefault="00D87B70" w:rsidP="00D87B70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D87B70">
        <w:rPr>
          <w:rFonts w:eastAsia="Calibri"/>
          <w:color w:val="000000"/>
          <w:sz w:val="26"/>
          <w:szCs w:val="26"/>
          <w:lang w:eastAsia="en-US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D87B70">
        <w:rPr>
          <w:rFonts w:eastAsia="Calibri"/>
          <w:sz w:val="26"/>
          <w:szCs w:val="26"/>
          <w:lang w:eastAsia="en-US"/>
        </w:rPr>
        <w:t>19.02.07 Технология молока и молочных продуктов утвержденный приказом Минобрнауки России от</w:t>
      </w:r>
      <w:r w:rsidRPr="00D87B70">
        <w:rPr>
          <w:rFonts w:eastAsia="Calibri"/>
          <w:bCs/>
          <w:sz w:val="26"/>
          <w:szCs w:val="26"/>
        </w:rPr>
        <w:t xml:space="preserve"> 22 апреля 2014 года №378</w:t>
      </w:r>
      <w:r w:rsidRPr="00D87B70">
        <w:rPr>
          <w:rFonts w:eastAsia="Calibri"/>
          <w:sz w:val="26"/>
          <w:szCs w:val="26"/>
          <w:lang w:eastAsia="en-US"/>
        </w:rPr>
        <w:t>,</w:t>
      </w:r>
      <w:r w:rsidRPr="00D87B70">
        <w:rPr>
          <w:rFonts w:eastAsia="Calibri"/>
          <w:bCs/>
          <w:sz w:val="26"/>
          <w:szCs w:val="26"/>
          <w:lang w:bidi="ru-RU"/>
        </w:rPr>
        <w:t xml:space="preserve"> </w:t>
      </w:r>
      <w:r w:rsidRPr="00D87B70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19.00.00 Промышленная экология и биотехнологии;</w:t>
      </w:r>
    </w:p>
    <w:p w14:paraId="1DDF0AA5" w14:textId="7FED0DE8" w:rsidR="00D87B70" w:rsidRPr="00D87B70" w:rsidRDefault="00D87B70" w:rsidP="00D87B70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D87B70">
        <w:rPr>
          <w:rFonts w:eastAsia="Calibri"/>
          <w:sz w:val="26"/>
          <w:szCs w:val="26"/>
          <w:lang w:eastAsia="en-US"/>
        </w:rPr>
        <w:t>-</w:t>
      </w:r>
      <w:r w:rsidRPr="00D87B70">
        <w:rPr>
          <w:rFonts w:eastAsia="Calibri"/>
          <w:color w:val="C00000"/>
          <w:sz w:val="26"/>
          <w:szCs w:val="26"/>
          <w:lang w:eastAsia="en-US"/>
        </w:rPr>
        <w:t xml:space="preserve"> </w:t>
      </w:r>
      <w:r w:rsidRPr="00D87B70">
        <w:rPr>
          <w:rFonts w:eastAsia="Calibri"/>
          <w:sz w:val="26"/>
          <w:szCs w:val="26"/>
          <w:lang w:eastAsia="en-US"/>
        </w:rPr>
        <w:t>основной профессиональной образовательной программы по специальности</w:t>
      </w:r>
      <w:r w:rsidRPr="00D87B70">
        <w:rPr>
          <w:rFonts w:eastAsia="Calibri"/>
          <w:b/>
          <w:sz w:val="26"/>
          <w:szCs w:val="26"/>
          <w:lang w:eastAsia="en-US"/>
        </w:rPr>
        <w:t xml:space="preserve"> </w:t>
      </w:r>
      <w:r w:rsidRPr="00D87B70">
        <w:rPr>
          <w:rFonts w:eastAsia="Calibri"/>
          <w:sz w:val="26"/>
          <w:szCs w:val="26"/>
          <w:lang w:eastAsia="en-US"/>
        </w:rPr>
        <w:t xml:space="preserve">19.02.07 Технология </w:t>
      </w:r>
      <w:r w:rsidR="00B66906">
        <w:rPr>
          <w:rFonts w:eastAsia="Calibri"/>
          <w:sz w:val="26"/>
          <w:szCs w:val="26"/>
          <w:lang w:eastAsia="en-US"/>
        </w:rPr>
        <w:t>молока и молочных продуктов,2022</w:t>
      </w:r>
      <w:r w:rsidRPr="00D87B70">
        <w:rPr>
          <w:rFonts w:eastAsia="Calibri"/>
          <w:sz w:val="26"/>
          <w:szCs w:val="26"/>
          <w:lang w:eastAsia="en-US"/>
        </w:rPr>
        <w:t>г.</w:t>
      </w:r>
    </w:p>
    <w:p w14:paraId="10A81437" w14:textId="77777777" w:rsidR="00D87B70" w:rsidRPr="00D87B70" w:rsidRDefault="00D87B70" w:rsidP="00D87B70">
      <w:pPr>
        <w:jc w:val="both"/>
        <w:rPr>
          <w:rFonts w:eastAsia="Calibri"/>
          <w:b/>
          <w:sz w:val="26"/>
          <w:szCs w:val="26"/>
          <w:lang w:eastAsia="en-US"/>
        </w:rPr>
      </w:pPr>
    </w:p>
    <w:p w14:paraId="1B1C4545" w14:textId="14EF435C" w:rsidR="00D87B70" w:rsidRPr="00D87B70" w:rsidRDefault="00D87B70" w:rsidP="00D87B70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D87B70">
        <w:rPr>
          <w:rFonts w:eastAsia="Calibri"/>
          <w:b/>
          <w:sz w:val="26"/>
          <w:szCs w:val="26"/>
          <w:lang w:eastAsia="en-US"/>
        </w:rPr>
        <w:t xml:space="preserve">- </w:t>
      </w:r>
      <w:r w:rsidRPr="00D87B70">
        <w:rPr>
          <w:rFonts w:eastAsia="Calibri"/>
          <w:color w:val="000000"/>
          <w:sz w:val="26"/>
          <w:szCs w:val="26"/>
          <w:lang w:eastAsia="en-US"/>
        </w:rPr>
        <w:t>примерной программы учебной дисциплины</w:t>
      </w:r>
      <w:r w:rsidRPr="00D87B70">
        <w:rPr>
          <w:rFonts w:eastAsia="Calibri"/>
          <w:b/>
          <w:sz w:val="26"/>
          <w:szCs w:val="26"/>
          <w:lang w:eastAsia="en-US"/>
        </w:rPr>
        <w:t xml:space="preserve"> </w:t>
      </w:r>
      <w:r w:rsidRPr="00D87B70">
        <w:rPr>
          <w:rFonts w:eastAsia="Calibri"/>
          <w:bCs/>
          <w:sz w:val="26"/>
          <w:szCs w:val="26"/>
          <w:lang w:eastAsia="en-US"/>
        </w:rPr>
        <w:t xml:space="preserve">ОУД. 07 Основы безопасности жизнедеятельности </w:t>
      </w:r>
      <w:r w:rsidRPr="00D87B70">
        <w:rPr>
          <w:rFonts w:eastAsia="Calibri"/>
          <w:bCs/>
          <w:color w:val="000000"/>
          <w:sz w:val="26"/>
          <w:szCs w:val="26"/>
          <w:lang w:eastAsia="en-US"/>
        </w:rPr>
        <w:t>в соответствии с Рекомендациями по</w:t>
      </w:r>
      <w:r w:rsidRPr="00D87B70">
        <w:rPr>
          <w:rFonts w:eastAsia="Calibri"/>
          <w:color w:val="000000"/>
          <w:sz w:val="26"/>
          <w:szCs w:val="26"/>
          <w:lang w:eastAsia="en-US"/>
        </w:rPr>
        <w:t xml:space="preserve">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№06-259).</w:t>
      </w:r>
    </w:p>
    <w:p w14:paraId="017229D7" w14:textId="77777777" w:rsidR="00467CE7" w:rsidRPr="00D87B70" w:rsidRDefault="00467CE7" w:rsidP="00467CE7">
      <w:pPr>
        <w:jc w:val="both"/>
        <w:rPr>
          <w:sz w:val="26"/>
          <w:szCs w:val="26"/>
        </w:rPr>
      </w:pPr>
    </w:p>
    <w:p w14:paraId="13BBCFFC" w14:textId="77777777" w:rsidR="00467CE7" w:rsidRPr="00D87B70" w:rsidRDefault="00467CE7" w:rsidP="00467CE7">
      <w:pPr>
        <w:jc w:val="both"/>
        <w:rPr>
          <w:sz w:val="26"/>
          <w:szCs w:val="26"/>
        </w:rPr>
      </w:pPr>
    </w:p>
    <w:p w14:paraId="2726B6D7" w14:textId="77777777" w:rsidR="00467CE7" w:rsidRPr="00D87B70" w:rsidRDefault="00467CE7" w:rsidP="00467CE7">
      <w:pPr>
        <w:jc w:val="both"/>
        <w:rPr>
          <w:sz w:val="26"/>
          <w:szCs w:val="26"/>
        </w:rPr>
      </w:pPr>
    </w:p>
    <w:p w14:paraId="5D2D3054" w14:textId="53817842" w:rsidR="00467CE7" w:rsidRPr="00D87B70" w:rsidRDefault="006805F3" w:rsidP="006805F3">
      <w:pPr>
        <w:spacing w:after="200"/>
        <w:rPr>
          <w:bCs/>
          <w:sz w:val="26"/>
          <w:szCs w:val="26"/>
        </w:rPr>
      </w:pPr>
      <w:r w:rsidRPr="00D87B70">
        <w:rPr>
          <w:bCs/>
          <w:sz w:val="26"/>
          <w:szCs w:val="26"/>
        </w:rPr>
        <w:t>Организация - разработчик: ГАПОУ «Казанский политехнический колледж</w:t>
      </w:r>
    </w:p>
    <w:p w14:paraId="29A3DB90" w14:textId="77777777" w:rsidR="006805F3" w:rsidRPr="00D87B70" w:rsidRDefault="006805F3" w:rsidP="006805F3">
      <w:pPr>
        <w:widowControl w:val="0"/>
        <w:jc w:val="both"/>
        <w:rPr>
          <w:bCs/>
          <w:sz w:val="26"/>
          <w:szCs w:val="26"/>
        </w:rPr>
      </w:pPr>
      <w:r w:rsidRPr="00D87B70">
        <w:rPr>
          <w:bCs/>
          <w:sz w:val="26"/>
          <w:szCs w:val="26"/>
        </w:rPr>
        <w:t xml:space="preserve">Разработчик – преподаватель </w:t>
      </w:r>
      <w:proofErr w:type="spellStart"/>
      <w:r w:rsidRPr="00D87B70">
        <w:rPr>
          <w:bCs/>
          <w:sz w:val="26"/>
          <w:szCs w:val="26"/>
        </w:rPr>
        <w:t>Маматказин</w:t>
      </w:r>
      <w:proofErr w:type="spellEnd"/>
      <w:r w:rsidRPr="00D87B70">
        <w:rPr>
          <w:bCs/>
          <w:sz w:val="26"/>
          <w:szCs w:val="26"/>
        </w:rPr>
        <w:t xml:space="preserve"> Р.С.</w:t>
      </w:r>
    </w:p>
    <w:p w14:paraId="0E2ADD03" w14:textId="77777777" w:rsidR="006805F3" w:rsidRPr="00D87B70" w:rsidRDefault="006805F3" w:rsidP="006805F3">
      <w:pPr>
        <w:widowControl w:val="0"/>
        <w:jc w:val="both"/>
        <w:rPr>
          <w:bCs/>
          <w:sz w:val="26"/>
          <w:szCs w:val="26"/>
        </w:rPr>
      </w:pPr>
    </w:p>
    <w:p w14:paraId="1D6D6A53" w14:textId="77777777" w:rsidR="006805F3" w:rsidRPr="00D87B70" w:rsidRDefault="006805F3" w:rsidP="006805F3">
      <w:pPr>
        <w:rPr>
          <w:sz w:val="26"/>
          <w:szCs w:val="26"/>
        </w:rPr>
      </w:pPr>
    </w:p>
    <w:p w14:paraId="0994A867" w14:textId="77777777" w:rsidR="006805F3" w:rsidRPr="00D87B70" w:rsidRDefault="006805F3" w:rsidP="006805F3">
      <w:pPr>
        <w:rPr>
          <w:sz w:val="26"/>
          <w:szCs w:val="26"/>
        </w:rPr>
      </w:pPr>
    </w:p>
    <w:p w14:paraId="270D3E60" w14:textId="77777777" w:rsidR="006805F3" w:rsidRPr="00D87B70" w:rsidRDefault="006805F3" w:rsidP="006805F3">
      <w:pPr>
        <w:rPr>
          <w:sz w:val="26"/>
          <w:szCs w:val="26"/>
        </w:rPr>
      </w:pPr>
    </w:p>
    <w:p w14:paraId="421EC33D" w14:textId="77777777" w:rsidR="006805F3" w:rsidRPr="00D87B70" w:rsidRDefault="006805F3" w:rsidP="006805F3">
      <w:pPr>
        <w:spacing w:after="200" w:line="276" w:lineRule="auto"/>
        <w:rPr>
          <w:sz w:val="26"/>
          <w:szCs w:val="26"/>
        </w:rPr>
      </w:pPr>
    </w:p>
    <w:p w14:paraId="3134D740" w14:textId="77777777" w:rsidR="006805F3" w:rsidRPr="00D87B70" w:rsidRDefault="006805F3" w:rsidP="006805F3">
      <w:pPr>
        <w:pStyle w:val="a3"/>
        <w:spacing w:beforeAutospacing="0" w:afterAutospacing="0"/>
        <w:rPr>
          <w:color w:val="000000"/>
          <w:sz w:val="26"/>
          <w:szCs w:val="26"/>
        </w:rPr>
      </w:pPr>
    </w:p>
    <w:p w14:paraId="53326ECB" w14:textId="77777777" w:rsidR="006805F3" w:rsidRPr="00D87B70" w:rsidRDefault="006805F3" w:rsidP="006805F3">
      <w:pPr>
        <w:pStyle w:val="a3"/>
        <w:spacing w:beforeAutospacing="0" w:afterAutospacing="0"/>
        <w:jc w:val="right"/>
        <w:rPr>
          <w:color w:val="000000"/>
          <w:sz w:val="26"/>
          <w:szCs w:val="26"/>
        </w:rPr>
      </w:pPr>
      <w:r w:rsidRPr="00D87B70">
        <w:rPr>
          <w:color w:val="000000"/>
          <w:sz w:val="26"/>
          <w:szCs w:val="26"/>
        </w:rPr>
        <w:t xml:space="preserve">                                                                       </w:t>
      </w:r>
    </w:p>
    <w:p w14:paraId="50D13298" w14:textId="77777777" w:rsidR="006805F3" w:rsidRPr="00D87B70" w:rsidRDefault="006805F3" w:rsidP="006805F3">
      <w:pPr>
        <w:pStyle w:val="a3"/>
        <w:spacing w:beforeAutospacing="0" w:afterAutospacing="0"/>
        <w:jc w:val="center"/>
        <w:rPr>
          <w:color w:val="000000"/>
          <w:sz w:val="26"/>
          <w:szCs w:val="26"/>
        </w:rPr>
      </w:pPr>
    </w:p>
    <w:p w14:paraId="048ECAB0" w14:textId="77777777" w:rsidR="006805F3" w:rsidRPr="00D87B70" w:rsidRDefault="006805F3" w:rsidP="006805F3">
      <w:pPr>
        <w:pStyle w:val="a3"/>
        <w:spacing w:beforeAutospacing="0" w:afterAutospacing="0"/>
        <w:jc w:val="right"/>
        <w:rPr>
          <w:color w:val="000000"/>
          <w:sz w:val="26"/>
          <w:szCs w:val="26"/>
        </w:rPr>
      </w:pPr>
      <w:r w:rsidRPr="00D87B70">
        <w:rPr>
          <w:color w:val="000000"/>
          <w:sz w:val="26"/>
          <w:szCs w:val="26"/>
        </w:rPr>
        <w:t xml:space="preserve">                                                                            </w:t>
      </w:r>
    </w:p>
    <w:p w14:paraId="750270C4" w14:textId="77777777" w:rsidR="006805F3" w:rsidRPr="00D87B70" w:rsidRDefault="006805F3" w:rsidP="006805F3">
      <w:pPr>
        <w:spacing w:after="200" w:line="276" w:lineRule="auto"/>
        <w:rPr>
          <w:color w:val="000000"/>
          <w:sz w:val="26"/>
          <w:szCs w:val="26"/>
        </w:rPr>
      </w:pPr>
      <w:r w:rsidRPr="00D87B70">
        <w:rPr>
          <w:color w:val="000000"/>
          <w:sz w:val="26"/>
          <w:szCs w:val="26"/>
        </w:rPr>
        <w:t xml:space="preserve">                                                                                 </w:t>
      </w:r>
    </w:p>
    <w:p w14:paraId="7CD6EA2C" w14:textId="77777777" w:rsidR="006805F3" w:rsidRPr="00D87B70" w:rsidRDefault="006805F3" w:rsidP="00D87B70">
      <w:pPr>
        <w:rPr>
          <w:b/>
          <w:sz w:val="26"/>
          <w:szCs w:val="26"/>
        </w:rPr>
      </w:pPr>
    </w:p>
    <w:p w14:paraId="5BE2874E" w14:textId="77777777" w:rsidR="006805F3" w:rsidRPr="00D87B70" w:rsidRDefault="006805F3" w:rsidP="006805F3">
      <w:pPr>
        <w:rPr>
          <w:b/>
          <w:sz w:val="26"/>
          <w:szCs w:val="26"/>
        </w:rPr>
      </w:pPr>
    </w:p>
    <w:p w14:paraId="1C6D95C7" w14:textId="77777777" w:rsidR="006805F3" w:rsidRPr="00D87B70" w:rsidRDefault="006805F3" w:rsidP="006805F3">
      <w:pPr>
        <w:rPr>
          <w:sz w:val="26"/>
          <w:szCs w:val="26"/>
        </w:rPr>
      </w:pPr>
    </w:p>
    <w:p w14:paraId="3317AFFC" w14:textId="77777777" w:rsidR="006805F3" w:rsidRPr="00D87B70" w:rsidRDefault="006805F3" w:rsidP="006805F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D87B70">
        <w:rPr>
          <w:sz w:val="26"/>
          <w:szCs w:val="26"/>
        </w:rPr>
        <w:t>СОДЕРЖАНИЕ</w:t>
      </w:r>
    </w:p>
    <w:p w14:paraId="2EC73555" w14:textId="77777777" w:rsidR="006805F3" w:rsidRPr="00D87B70" w:rsidRDefault="006805F3" w:rsidP="00680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10374" w:type="dxa"/>
        <w:tblLook w:val="01E0" w:firstRow="1" w:lastRow="1" w:firstColumn="1" w:lastColumn="1" w:noHBand="0" w:noVBand="0"/>
      </w:tblPr>
      <w:tblGrid>
        <w:gridCol w:w="8472"/>
        <w:gridCol w:w="1902"/>
      </w:tblGrid>
      <w:tr w:rsidR="006805F3" w:rsidRPr="00D87B70" w14:paraId="3D2432EB" w14:textId="77777777" w:rsidTr="006805F3">
        <w:tc>
          <w:tcPr>
            <w:tcW w:w="8472" w:type="dxa"/>
            <w:shd w:val="clear" w:color="auto" w:fill="auto"/>
          </w:tcPr>
          <w:p w14:paraId="2B55CF1A" w14:textId="77777777" w:rsidR="006805F3" w:rsidRPr="00D87B70" w:rsidRDefault="006805F3" w:rsidP="006805F3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14:paraId="15F6EE64" w14:textId="77777777" w:rsidR="006805F3" w:rsidRPr="00D87B70" w:rsidRDefault="006805F3" w:rsidP="006805F3">
            <w:pPr>
              <w:jc w:val="center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стр.</w:t>
            </w:r>
          </w:p>
        </w:tc>
      </w:tr>
      <w:tr w:rsidR="006805F3" w:rsidRPr="00D87B70" w14:paraId="0EC04774" w14:textId="77777777" w:rsidTr="006805F3">
        <w:tc>
          <w:tcPr>
            <w:tcW w:w="8472" w:type="dxa"/>
            <w:shd w:val="clear" w:color="auto" w:fill="auto"/>
          </w:tcPr>
          <w:p w14:paraId="30C22AE1" w14:textId="77777777" w:rsidR="006805F3" w:rsidRPr="00D87B70" w:rsidRDefault="006805F3" w:rsidP="006805F3">
            <w:pPr>
              <w:pStyle w:val="1"/>
              <w:numPr>
                <w:ilvl w:val="0"/>
                <w:numId w:val="18"/>
              </w:numPr>
              <w:autoSpaceDE/>
              <w:autoSpaceDN/>
              <w:jc w:val="both"/>
              <w:rPr>
                <w:caps/>
                <w:sz w:val="26"/>
                <w:szCs w:val="26"/>
              </w:rPr>
            </w:pPr>
            <w:r w:rsidRPr="00D87B70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14:paraId="23F3B47C" w14:textId="77777777" w:rsidR="006805F3" w:rsidRPr="00D87B70" w:rsidRDefault="006805F3" w:rsidP="006805F3">
            <w:pPr>
              <w:rPr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14:paraId="575FBC1B" w14:textId="77777777" w:rsidR="006805F3" w:rsidRPr="00D87B70" w:rsidRDefault="006805F3" w:rsidP="006805F3">
            <w:pPr>
              <w:jc w:val="center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4</w:t>
            </w:r>
          </w:p>
        </w:tc>
      </w:tr>
      <w:tr w:rsidR="006805F3" w:rsidRPr="00D87B70" w14:paraId="1FCB7D37" w14:textId="77777777" w:rsidTr="006805F3">
        <w:tc>
          <w:tcPr>
            <w:tcW w:w="8472" w:type="dxa"/>
            <w:shd w:val="clear" w:color="auto" w:fill="auto"/>
          </w:tcPr>
          <w:p w14:paraId="0181F959" w14:textId="77777777" w:rsidR="006805F3" w:rsidRPr="00D87B70" w:rsidRDefault="006805F3" w:rsidP="006805F3">
            <w:pPr>
              <w:pStyle w:val="1"/>
              <w:numPr>
                <w:ilvl w:val="0"/>
                <w:numId w:val="18"/>
              </w:numPr>
              <w:autoSpaceDE/>
              <w:autoSpaceDN/>
              <w:jc w:val="both"/>
              <w:rPr>
                <w:caps/>
                <w:sz w:val="26"/>
                <w:szCs w:val="26"/>
              </w:rPr>
            </w:pPr>
            <w:r w:rsidRPr="00D87B70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72477464" w14:textId="77777777" w:rsidR="006805F3" w:rsidRPr="00D87B70" w:rsidRDefault="006805F3" w:rsidP="006805F3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14:paraId="3A490ED9" w14:textId="53E5B248" w:rsidR="006805F3" w:rsidRPr="00D87B70" w:rsidRDefault="001A5BA3" w:rsidP="006805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6805F3" w:rsidRPr="00D87B70" w14:paraId="707FAB2F" w14:textId="77777777" w:rsidTr="006805F3">
        <w:trPr>
          <w:trHeight w:val="670"/>
        </w:trPr>
        <w:tc>
          <w:tcPr>
            <w:tcW w:w="8472" w:type="dxa"/>
            <w:shd w:val="clear" w:color="auto" w:fill="auto"/>
          </w:tcPr>
          <w:p w14:paraId="5C8F6D69" w14:textId="77777777" w:rsidR="006805F3" w:rsidRPr="00D87B70" w:rsidRDefault="006805F3" w:rsidP="006805F3">
            <w:pPr>
              <w:pStyle w:val="1"/>
              <w:numPr>
                <w:ilvl w:val="0"/>
                <w:numId w:val="18"/>
              </w:numPr>
              <w:autoSpaceDE/>
              <w:autoSpaceDN/>
              <w:jc w:val="both"/>
              <w:rPr>
                <w:caps/>
                <w:sz w:val="26"/>
                <w:szCs w:val="26"/>
              </w:rPr>
            </w:pPr>
            <w:r w:rsidRPr="00D87B70">
              <w:rPr>
                <w:caps/>
                <w:sz w:val="26"/>
                <w:szCs w:val="26"/>
              </w:rPr>
              <w:t xml:space="preserve">условия </w:t>
            </w:r>
            <w:proofErr w:type="gramStart"/>
            <w:r w:rsidRPr="00D87B70">
              <w:rPr>
                <w:caps/>
                <w:sz w:val="26"/>
                <w:szCs w:val="26"/>
              </w:rPr>
              <w:t>реализации  учебной</w:t>
            </w:r>
            <w:proofErr w:type="gramEnd"/>
            <w:r w:rsidRPr="00D87B70">
              <w:rPr>
                <w:caps/>
                <w:sz w:val="26"/>
                <w:szCs w:val="26"/>
              </w:rPr>
              <w:t xml:space="preserve"> дисциплины</w:t>
            </w:r>
          </w:p>
          <w:p w14:paraId="05654B76" w14:textId="77777777" w:rsidR="006805F3" w:rsidRPr="00D87B70" w:rsidRDefault="006805F3" w:rsidP="006805F3">
            <w:pPr>
              <w:pStyle w:val="1"/>
              <w:tabs>
                <w:tab w:val="left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14:paraId="1A0C9A14" w14:textId="2C9060E6" w:rsidR="006805F3" w:rsidRPr="00D87B70" w:rsidRDefault="001A5BA3" w:rsidP="006805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</w:tr>
      <w:tr w:rsidR="006805F3" w:rsidRPr="00D87B70" w14:paraId="549D796B" w14:textId="77777777" w:rsidTr="006805F3">
        <w:tc>
          <w:tcPr>
            <w:tcW w:w="8472" w:type="dxa"/>
            <w:shd w:val="clear" w:color="auto" w:fill="auto"/>
          </w:tcPr>
          <w:p w14:paraId="6CD71392" w14:textId="77777777" w:rsidR="006805F3" w:rsidRPr="00D87B70" w:rsidRDefault="006805F3" w:rsidP="006805F3">
            <w:pPr>
              <w:pStyle w:val="1"/>
              <w:numPr>
                <w:ilvl w:val="0"/>
                <w:numId w:val="18"/>
              </w:numPr>
              <w:autoSpaceDE/>
              <w:autoSpaceDN/>
              <w:jc w:val="both"/>
              <w:rPr>
                <w:caps/>
                <w:sz w:val="26"/>
                <w:szCs w:val="26"/>
              </w:rPr>
            </w:pPr>
            <w:r w:rsidRPr="00D87B70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1216BEA7" w14:textId="77777777" w:rsidR="006805F3" w:rsidRPr="00D87B70" w:rsidRDefault="006805F3" w:rsidP="006805F3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14:paraId="0D9CD4D4" w14:textId="39E223AF" w:rsidR="006805F3" w:rsidRPr="00D87B70" w:rsidRDefault="001A5BA3" w:rsidP="006805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6805F3" w:rsidRPr="00D87B70">
              <w:rPr>
                <w:sz w:val="26"/>
                <w:szCs w:val="26"/>
              </w:rPr>
              <w:t>8</w:t>
            </w:r>
          </w:p>
        </w:tc>
      </w:tr>
    </w:tbl>
    <w:p w14:paraId="3847E4C0" w14:textId="77777777" w:rsidR="006805F3" w:rsidRPr="00D87B70" w:rsidRDefault="006805F3" w:rsidP="00680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91F5C49" w14:textId="77777777" w:rsidR="006805F3" w:rsidRPr="00D87B70" w:rsidRDefault="006805F3" w:rsidP="00680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14:paraId="032441C0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  <w:lang w:val="en-US"/>
        </w:rPr>
      </w:pPr>
    </w:p>
    <w:p w14:paraId="20FB2570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  <w:lang w:val="en-US"/>
        </w:rPr>
      </w:pPr>
    </w:p>
    <w:p w14:paraId="5DD8067D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  <w:lang w:val="en-US"/>
        </w:rPr>
      </w:pPr>
    </w:p>
    <w:p w14:paraId="437DE138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  <w:lang w:val="en-US"/>
        </w:rPr>
      </w:pPr>
    </w:p>
    <w:p w14:paraId="4F360C31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  <w:lang w:val="en-US"/>
        </w:rPr>
      </w:pPr>
    </w:p>
    <w:p w14:paraId="677E8E63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  <w:lang w:val="en-US"/>
        </w:rPr>
      </w:pPr>
    </w:p>
    <w:p w14:paraId="7D295CF4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36DFF98C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497541E8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326E3726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49468CCA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14:paraId="3293EF02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14:paraId="70450075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14:paraId="222F7574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11B99AD1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14:paraId="1874F5D5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14:paraId="5A079ECE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14:paraId="7164280A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14:paraId="2A60F45B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14:paraId="648B101D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14:paraId="45F60632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0A5887F4" w14:textId="3592A96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5679B1DA" w14:textId="15A8E572" w:rsidR="00D87B70" w:rsidRDefault="00D87B70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21548E71" w14:textId="77777777" w:rsidR="00B66906" w:rsidRDefault="00B66906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43E94F28" w14:textId="77777777" w:rsidR="00B66906" w:rsidRDefault="00B66906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688E7DA8" w14:textId="77777777" w:rsidR="00B66906" w:rsidRDefault="00B66906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3D7784DA" w14:textId="77777777" w:rsidR="00B66906" w:rsidRPr="00D87B70" w:rsidRDefault="00B66906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072BC6E6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14:paraId="357A079C" w14:textId="77777777" w:rsidR="006805F3" w:rsidRPr="00D87B70" w:rsidRDefault="006805F3" w:rsidP="00D87B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  <w:r w:rsidRPr="00D87B70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2582B0A8" w14:textId="77777777" w:rsidR="006805F3" w:rsidRPr="00D87B70" w:rsidRDefault="006805F3" w:rsidP="00D87B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  <w:r w:rsidRPr="00D87B70">
        <w:rPr>
          <w:b/>
          <w:caps/>
          <w:sz w:val="26"/>
          <w:szCs w:val="26"/>
        </w:rPr>
        <w:t>ОУД.07 основы БЕЗОПАСНОСТИ ЖИЗНедеятельности</w:t>
      </w:r>
    </w:p>
    <w:p w14:paraId="21BFD441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573E966E" w14:textId="77777777" w:rsidR="006805F3" w:rsidRPr="00D87B70" w:rsidRDefault="00467CE7" w:rsidP="00467CE7">
      <w:pPr>
        <w:pStyle w:val="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  <w:rPr>
          <w:b/>
          <w:sz w:val="26"/>
          <w:szCs w:val="26"/>
        </w:rPr>
      </w:pPr>
      <w:r w:rsidRPr="00D87B70">
        <w:rPr>
          <w:b/>
          <w:sz w:val="26"/>
          <w:szCs w:val="26"/>
        </w:rPr>
        <w:t xml:space="preserve">1.1. </w:t>
      </w:r>
      <w:r w:rsidR="006805F3" w:rsidRPr="00D87B70">
        <w:rPr>
          <w:b/>
          <w:sz w:val="26"/>
          <w:szCs w:val="26"/>
        </w:rPr>
        <w:t>Область применения рабочей программы</w:t>
      </w:r>
    </w:p>
    <w:p w14:paraId="08FA9B08" w14:textId="77777777" w:rsidR="00D87B70" w:rsidRDefault="00467CE7" w:rsidP="00D87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 w:firstLine="709"/>
        <w:jc w:val="both"/>
        <w:rPr>
          <w:b/>
          <w:bCs/>
          <w:sz w:val="26"/>
          <w:szCs w:val="26"/>
        </w:rPr>
      </w:pPr>
      <w:r w:rsidRPr="00D87B70">
        <w:rPr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D87B70">
        <w:rPr>
          <w:rStyle w:val="26"/>
          <w:rFonts w:eastAsia="Arial Unicode MS"/>
          <w:sz w:val="26"/>
          <w:szCs w:val="26"/>
        </w:rPr>
        <w:t>19.02.07 Технология молока и молочных продуктов</w:t>
      </w:r>
      <w:r w:rsidRPr="00D87B70">
        <w:rPr>
          <w:b/>
          <w:sz w:val="26"/>
          <w:szCs w:val="26"/>
        </w:rPr>
        <w:t xml:space="preserve">, </w:t>
      </w:r>
      <w:r w:rsidRPr="00D87B70">
        <w:rPr>
          <w:b/>
          <w:bCs/>
          <w:sz w:val="26"/>
          <w:szCs w:val="26"/>
        </w:rPr>
        <w:t>входящей в укрупненную группу</w:t>
      </w:r>
      <w:r w:rsidRPr="00D87B70">
        <w:rPr>
          <w:b/>
          <w:sz w:val="26"/>
          <w:szCs w:val="26"/>
        </w:rPr>
        <w:t xml:space="preserve"> </w:t>
      </w:r>
      <w:r w:rsidRPr="00D87B70">
        <w:rPr>
          <w:b/>
          <w:bCs/>
          <w:sz w:val="26"/>
          <w:szCs w:val="26"/>
        </w:rPr>
        <w:t>19.00.00 Промышленная экология и биотехнологии.</w:t>
      </w:r>
    </w:p>
    <w:p w14:paraId="277BE748" w14:textId="6903B6FC" w:rsidR="00467CE7" w:rsidRPr="00D87B70" w:rsidRDefault="00467CE7" w:rsidP="00D87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 w:firstLine="709"/>
        <w:jc w:val="both"/>
        <w:rPr>
          <w:b/>
          <w:bCs/>
          <w:sz w:val="26"/>
          <w:szCs w:val="26"/>
        </w:rPr>
      </w:pPr>
      <w:r w:rsidRPr="00D87B70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576486C1" w14:textId="205AC236" w:rsidR="006805F3" w:rsidRPr="00D87B70" w:rsidRDefault="006805F3" w:rsidP="00680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D87B70">
        <w:rPr>
          <w:b/>
          <w:sz w:val="26"/>
          <w:szCs w:val="26"/>
        </w:rPr>
        <w:t xml:space="preserve">1.2. Место учебной дисциплины в </w:t>
      </w:r>
      <w:r w:rsidR="00D87B70" w:rsidRPr="00D87B70">
        <w:rPr>
          <w:b/>
          <w:sz w:val="26"/>
          <w:szCs w:val="26"/>
        </w:rPr>
        <w:t>структуре ППССЗ</w:t>
      </w:r>
      <w:r w:rsidRPr="00D87B70">
        <w:rPr>
          <w:b/>
          <w:sz w:val="26"/>
          <w:szCs w:val="26"/>
        </w:rPr>
        <w:t>:</w:t>
      </w:r>
      <w:r w:rsidRPr="00D87B70">
        <w:rPr>
          <w:sz w:val="26"/>
          <w:szCs w:val="26"/>
        </w:rPr>
        <w:t xml:space="preserve"> дисциплина входит в общеобразовательный цикл.</w:t>
      </w:r>
    </w:p>
    <w:p w14:paraId="46926C89" w14:textId="77777777" w:rsidR="006805F3" w:rsidRPr="00D87B70" w:rsidRDefault="006805F3" w:rsidP="006805F3">
      <w:pPr>
        <w:jc w:val="both"/>
        <w:rPr>
          <w:b/>
          <w:sz w:val="26"/>
          <w:szCs w:val="26"/>
        </w:rPr>
      </w:pPr>
      <w:r w:rsidRPr="00D87B70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14:paraId="7A5A961D" w14:textId="54D954FA" w:rsidR="006805F3" w:rsidRPr="00D87B70" w:rsidRDefault="006805F3" w:rsidP="00D87B70">
      <w:pPr>
        <w:ind w:firstLine="709"/>
        <w:jc w:val="both"/>
        <w:rPr>
          <w:b/>
          <w:sz w:val="26"/>
          <w:szCs w:val="26"/>
        </w:rPr>
      </w:pPr>
      <w:r w:rsidRPr="00D87B70">
        <w:rPr>
          <w:sz w:val="26"/>
          <w:szCs w:val="26"/>
        </w:rPr>
        <w:t xml:space="preserve">Содержание программы «Основы безопасности жизнедеятельности» направлено на достижение следующих </w:t>
      </w:r>
      <w:r w:rsidRPr="00D87B70">
        <w:rPr>
          <w:b/>
          <w:sz w:val="26"/>
          <w:szCs w:val="26"/>
        </w:rPr>
        <w:t>целей:</w:t>
      </w:r>
    </w:p>
    <w:p w14:paraId="003DC848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• повышение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14:paraId="5D391B71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• снижение отрицательного влияния человеческого фактора на безопасность личности, общества и государства;</w:t>
      </w:r>
    </w:p>
    <w:p w14:paraId="72DE9B1C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• формирование антитеррористического поведения, отрицательного отношения к приему психоактивных веществ, в том числе наркотиков;</w:t>
      </w:r>
    </w:p>
    <w:p w14:paraId="582CA12E" w14:textId="77777777" w:rsid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• обеспечение профилактики асоциального поведения учащихся.</w:t>
      </w:r>
    </w:p>
    <w:p w14:paraId="1EC016A7" w14:textId="76F60BB9" w:rsidR="006805F3" w:rsidRPr="00D87B70" w:rsidRDefault="006805F3" w:rsidP="00D87B70">
      <w:pPr>
        <w:ind w:firstLine="709"/>
        <w:jc w:val="both"/>
        <w:rPr>
          <w:sz w:val="26"/>
          <w:szCs w:val="26"/>
        </w:rPr>
      </w:pPr>
      <w:r w:rsidRPr="00D87B70">
        <w:rPr>
          <w:sz w:val="26"/>
          <w:szCs w:val="26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14:paraId="4A31C987" w14:textId="77777777" w:rsidR="006805F3" w:rsidRPr="00D87B70" w:rsidRDefault="006805F3" w:rsidP="006805F3">
      <w:pPr>
        <w:tabs>
          <w:tab w:val="left" w:pos="5479"/>
        </w:tabs>
        <w:jc w:val="both"/>
        <w:rPr>
          <w:b/>
          <w:sz w:val="26"/>
          <w:szCs w:val="26"/>
        </w:rPr>
      </w:pPr>
      <w:r w:rsidRPr="00D87B70">
        <w:rPr>
          <w:b/>
          <w:sz w:val="26"/>
          <w:szCs w:val="26"/>
        </w:rPr>
        <w:t>• личностных:</w:t>
      </w:r>
      <w:r w:rsidRPr="00D87B70">
        <w:rPr>
          <w:b/>
          <w:sz w:val="26"/>
          <w:szCs w:val="26"/>
        </w:rPr>
        <w:tab/>
      </w:r>
    </w:p>
    <w:p w14:paraId="730D171B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14:paraId="583C698F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готовность к служению Отечеству, его защите;</w:t>
      </w:r>
    </w:p>
    <w:p w14:paraId="20AA6B71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формирование потребности соблюдать нормы здорового образа жизни, осознанно выполнять правила безопасности жизнедеятельности;</w:t>
      </w:r>
    </w:p>
    <w:p w14:paraId="44E89562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исключение из своей жизни вредных привычек (курения, пьянства и т. д.);</w:t>
      </w:r>
    </w:p>
    <w:p w14:paraId="29B7A772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14:paraId="059F87E6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освоение приемов действий в опасных и чрезвычайных ситуациях природного, техногенного и социального характера;</w:t>
      </w:r>
    </w:p>
    <w:p w14:paraId="542D40F8" w14:textId="77777777" w:rsidR="006805F3" w:rsidRPr="00D87B70" w:rsidRDefault="006805F3" w:rsidP="006805F3">
      <w:pPr>
        <w:jc w:val="both"/>
        <w:rPr>
          <w:b/>
          <w:sz w:val="26"/>
          <w:szCs w:val="26"/>
        </w:rPr>
      </w:pPr>
      <w:r w:rsidRPr="00D87B70">
        <w:rPr>
          <w:b/>
          <w:sz w:val="26"/>
          <w:szCs w:val="26"/>
        </w:rPr>
        <w:t>• метапредметных:</w:t>
      </w:r>
    </w:p>
    <w:p w14:paraId="67224FB2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 xml:space="preserve"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</w:t>
      </w:r>
      <w:r w:rsidRPr="00D87B70">
        <w:rPr>
          <w:sz w:val="26"/>
          <w:szCs w:val="26"/>
        </w:rPr>
        <w:lastRenderedPageBreak/>
        <w:t>причинно-следственные связи опасных ситуаций и их влияние на безопасность жизнедеятельности человека;</w:t>
      </w:r>
    </w:p>
    <w:p w14:paraId="2A584532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14:paraId="1763475D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14:paraId="56B5771A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14:paraId="0AA702C1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14:paraId="44216594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</w:r>
    </w:p>
    <w:p w14:paraId="5042B2D6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14:paraId="29D38DF1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развитие умения применять полученные теоретические знания на практике:</w:t>
      </w:r>
    </w:p>
    <w:p w14:paraId="33F913FE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14:paraId="7580CF03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14:paraId="69929AD3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14:paraId="384A90DB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14:paraId="1FA3F33C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 xml:space="preserve">- приобретение опыта локализации возможных опасных </w:t>
      </w:r>
    </w:p>
    <w:p w14:paraId="6FB6F7D2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ситуаций, связанных с нарушением работы технических средств и правил их эксплуатации;</w:t>
      </w:r>
    </w:p>
    <w:p w14:paraId="594E27E0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формирование установки на здоровый образ жизни;</w:t>
      </w:r>
    </w:p>
    <w:p w14:paraId="265CAE7E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 xml:space="preserve">−− развитие необходимых физических качеств: выносливости, силы, </w:t>
      </w:r>
      <w:proofErr w:type="spellStart"/>
      <w:proofErr w:type="gramStart"/>
      <w:r w:rsidRPr="00D87B70">
        <w:rPr>
          <w:sz w:val="26"/>
          <w:szCs w:val="26"/>
        </w:rPr>
        <w:t>ловкости,гибкости</w:t>
      </w:r>
      <w:proofErr w:type="spellEnd"/>
      <w:proofErr w:type="gramEnd"/>
      <w:r w:rsidRPr="00D87B70">
        <w:rPr>
          <w:sz w:val="26"/>
          <w:szCs w:val="26"/>
        </w:rPr>
        <w:t>, скоростных качеств, достаточных для того, чтобы выдерживать необходимые умственные и физические нагрузки;</w:t>
      </w:r>
    </w:p>
    <w:p w14:paraId="4C9EE3C0" w14:textId="77777777" w:rsidR="006805F3" w:rsidRPr="00D87B70" w:rsidRDefault="006805F3" w:rsidP="006805F3">
      <w:pPr>
        <w:jc w:val="both"/>
        <w:rPr>
          <w:b/>
          <w:sz w:val="26"/>
          <w:szCs w:val="26"/>
        </w:rPr>
      </w:pPr>
      <w:r w:rsidRPr="00D87B70">
        <w:rPr>
          <w:b/>
          <w:sz w:val="26"/>
          <w:szCs w:val="26"/>
        </w:rPr>
        <w:t>• предметных:</w:t>
      </w:r>
    </w:p>
    <w:p w14:paraId="06941DA3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14:paraId="7B41A45E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lastRenderedPageBreak/>
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14:paraId="204BA628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14:paraId="113217B0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14:paraId="49C37588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освоение знания распространенных опасных и чрезвычайных ситуаций природного, техногенного и социального характера;</w:t>
      </w:r>
    </w:p>
    <w:p w14:paraId="6A80BDE4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освоение знания факторов, пагубно влияющих на здоровье человека;</w:t>
      </w:r>
    </w:p>
    <w:p w14:paraId="6801CBB6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14:paraId="27F0F6EF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14:paraId="623E054A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14:paraId="005DD941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получение и освоение знания основ обороны государства и воинской службы:</w:t>
      </w:r>
    </w:p>
    <w:p w14:paraId="2B643F46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 xml:space="preserve">законодательства об обороне государства и воинской обязанности граждан; </w:t>
      </w:r>
    </w:p>
    <w:p w14:paraId="3FDC1DCC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14:paraId="7A6FFA44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14:paraId="34E0F6C5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14:paraId="3567A4FB" w14:textId="77777777" w:rsidR="006805F3" w:rsidRPr="00D87B70" w:rsidRDefault="006805F3" w:rsidP="006805F3">
      <w:pPr>
        <w:jc w:val="both"/>
        <w:rPr>
          <w:b/>
          <w:sz w:val="26"/>
          <w:szCs w:val="26"/>
        </w:rPr>
      </w:pPr>
      <w:r w:rsidRPr="00D87B70">
        <w:rPr>
          <w:b/>
          <w:sz w:val="26"/>
          <w:szCs w:val="26"/>
        </w:rPr>
        <w:t>Компетенции, формируемые в результате освоения дисциплины:</w:t>
      </w:r>
    </w:p>
    <w:p w14:paraId="6430FA9D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 xml:space="preserve">  ОК 1. Понимать сущность и социальную значимость своей будущей профессии, проявлять к ней устойчивый интерес. </w:t>
      </w:r>
    </w:p>
    <w:p w14:paraId="460B332D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  <w:lang w:val="de-DE"/>
        </w:rPr>
        <w:t xml:space="preserve">ОК 2. </w:t>
      </w:r>
      <w:proofErr w:type="spellStart"/>
      <w:r w:rsidRPr="00D87B70">
        <w:rPr>
          <w:sz w:val="26"/>
          <w:szCs w:val="26"/>
          <w:lang w:val="de-DE"/>
        </w:rPr>
        <w:t>Организовывать</w:t>
      </w:r>
      <w:proofErr w:type="spellEnd"/>
      <w:r w:rsidRPr="00D87B70">
        <w:rPr>
          <w:sz w:val="26"/>
          <w:szCs w:val="26"/>
          <w:lang w:val="de-DE"/>
        </w:rPr>
        <w:t xml:space="preserve"> </w:t>
      </w:r>
      <w:proofErr w:type="spellStart"/>
      <w:r w:rsidRPr="00D87B70">
        <w:rPr>
          <w:sz w:val="26"/>
          <w:szCs w:val="26"/>
          <w:lang w:val="de-DE"/>
        </w:rPr>
        <w:t>собственную</w:t>
      </w:r>
      <w:proofErr w:type="spellEnd"/>
      <w:r w:rsidRPr="00D87B70">
        <w:rPr>
          <w:sz w:val="26"/>
          <w:szCs w:val="26"/>
          <w:lang w:val="de-DE"/>
        </w:rPr>
        <w:t xml:space="preserve"> </w:t>
      </w:r>
      <w:proofErr w:type="spellStart"/>
      <w:r w:rsidRPr="00D87B70">
        <w:rPr>
          <w:sz w:val="26"/>
          <w:szCs w:val="26"/>
          <w:lang w:val="de-DE"/>
        </w:rPr>
        <w:t>деятельность</w:t>
      </w:r>
      <w:proofErr w:type="spellEnd"/>
      <w:r w:rsidRPr="00D87B70">
        <w:rPr>
          <w:sz w:val="26"/>
          <w:szCs w:val="26"/>
          <w:lang w:val="de-DE"/>
        </w:rPr>
        <w:t xml:space="preserve">, </w:t>
      </w:r>
      <w:proofErr w:type="spellStart"/>
      <w:r w:rsidRPr="00D87B70">
        <w:rPr>
          <w:sz w:val="26"/>
          <w:szCs w:val="26"/>
          <w:lang w:val="de-DE"/>
        </w:rPr>
        <w:t>выбирать</w:t>
      </w:r>
      <w:proofErr w:type="spellEnd"/>
      <w:r w:rsidRPr="00D87B70">
        <w:rPr>
          <w:sz w:val="26"/>
          <w:szCs w:val="26"/>
          <w:lang w:val="de-DE"/>
        </w:rPr>
        <w:t xml:space="preserve"> </w:t>
      </w:r>
      <w:proofErr w:type="spellStart"/>
      <w:r w:rsidRPr="00D87B70">
        <w:rPr>
          <w:sz w:val="26"/>
          <w:szCs w:val="26"/>
          <w:lang w:val="de-DE"/>
        </w:rPr>
        <w:t>типовые</w:t>
      </w:r>
      <w:proofErr w:type="spellEnd"/>
      <w:r w:rsidRPr="00D87B70">
        <w:rPr>
          <w:sz w:val="26"/>
          <w:szCs w:val="26"/>
          <w:lang w:val="de-DE"/>
        </w:rPr>
        <w:t xml:space="preserve"> </w:t>
      </w:r>
      <w:proofErr w:type="spellStart"/>
      <w:r w:rsidRPr="00D87B70">
        <w:rPr>
          <w:sz w:val="26"/>
          <w:szCs w:val="26"/>
          <w:lang w:val="de-DE"/>
        </w:rPr>
        <w:t>методы</w:t>
      </w:r>
      <w:proofErr w:type="spellEnd"/>
      <w:r w:rsidRPr="00D87B70">
        <w:rPr>
          <w:sz w:val="26"/>
          <w:szCs w:val="26"/>
          <w:lang w:val="de-DE"/>
        </w:rPr>
        <w:t xml:space="preserve"> и </w:t>
      </w:r>
      <w:proofErr w:type="spellStart"/>
      <w:r w:rsidRPr="00D87B70">
        <w:rPr>
          <w:sz w:val="26"/>
          <w:szCs w:val="26"/>
          <w:lang w:val="de-DE"/>
        </w:rPr>
        <w:t>способы</w:t>
      </w:r>
      <w:proofErr w:type="spellEnd"/>
      <w:r w:rsidRPr="00D87B70">
        <w:rPr>
          <w:sz w:val="26"/>
          <w:szCs w:val="26"/>
          <w:lang w:val="de-DE"/>
        </w:rPr>
        <w:t xml:space="preserve"> </w:t>
      </w:r>
      <w:proofErr w:type="spellStart"/>
      <w:r w:rsidRPr="00D87B70">
        <w:rPr>
          <w:sz w:val="26"/>
          <w:szCs w:val="26"/>
          <w:lang w:val="de-DE"/>
        </w:rPr>
        <w:t>выполнения</w:t>
      </w:r>
      <w:proofErr w:type="spellEnd"/>
      <w:r w:rsidRPr="00D87B70">
        <w:rPr>
          <w:sz w:val="26"/>
          <w:szCs w:val="26"/>
          <w:lang w:val="de-DE"/>
        </w:rPr>
        <w:t xml:space="preserve"> </w:t>
      </w:r>
      <w:proofErr w:type="spellStart"/>
      <w:r w:rsidRPr="00D87B70">
        <w:rPr>
          <w:sz w:val="26"/>
          <w:szCs w:val="26"/>
          <w:lang w:val="de-DE"/>
        </w:rPr>
        <w:t>профессиональных</w:t>
      </w:r>
      <w:proofErr w:type="spellEnd"/>
      <w:r w:rsidRPr="00D87B70">
        <w:rPr>
          <w:sz w:val="26"/>
          <w:szCs w:val="26"/>
          <w:lang w:val="de-DE"/>
        </w:rPr>
        <w:t xml:space="preserve"> </w:t>
      </w:r>
      <w:proofErr w:type="spellStart"/>
      <w:r w:rsidRPr="00D87B70">
        <w:rPr>
          <w:sz w:val="26"/>
          <w:szCs w:val="26"/>
          <w:lang w:val="de-DE"/>
        </w:rPr>
        <w:t>задач</w:t>
      </w:r>
      <w:proofErr w:type="spellEnd"/>
      <w:r w:rsidRPr="00D87B70">
        <w:rPr>
          <w:sz w:val="26"/>
          <w:szCs w:val="26"/>
          <w:lang w:val="de-DE"/>
        </w:rPr>
        <w:t xml:space="preserve">, </w:t>
      </w:r>
      <w:proofErr w:type="spellStart"/>
      <w:r w:rsidRPr="00D87B70">
        <w:rPr>
          <w:sz w:val="26"/>
          <w:szCs w:val="26"/>
          <w:lang w:val="de-DE"/>
        </w:rPr>
        <w:t>оценивать</w:t>
      </w:r>
      <w:proofErr w:type="spellEnd"/>
      <w:r w:rsidRPr="00D87B70">
        <w:rPr>
          <w:sz w:val="26"/>
          <w:szCs w:val="26"/>
          <w:lang w:val="de-DE"/>
        </w:rPr>
        <w:t xml:space="preserve"> </w:t>
      </w:r>
      <w:proofErr w:type="spellStart"/>
      <w:r w:rsidRPr="00D87B70">
        <w:rPr>
          <w:sz w:val="26"/>
          <w:szCs w:val="26"/>
          <w:lang w:val="de-DE"/>
        </w:rPr>
        <w:t>их</w:t>
      </w:r>
      <w:proofErr w:type="spellEnd"/>
      <w:r w:rsidRPr="00D87B70">
        <w:rPr>
          <w:sz w:val="26"/>
          <w:szCs w:val="26"/>
          <w:lang w:val="de-DE"/>
        </w:rPr>
        <w:t xml:space="preserve"> </w:t>
      </w:r>
      <w:proofErr w:type="spellStart"/>
      <w:r w:rsidRPr="00D87B70">
        <w:rPr>
          <w:sz w:val="26"/>
          <w:szCs w:val="26"/>
          <w:lang w:val="de-DE"/>
        </w:rPr>
        <w:t>эффективность</w:t>
      </w:r>
      <w:proofErr w:type="spellEnd"/>
      <w:r w:rsidRPr="00D87B70">
        <w:rPr>
          <w:sz w:val="26"/>
          <w:szCs w:val="26"/>
          <w:lang w:val="de-DE"/>
        </w:rPr>
        <w:t xml:space="preserve"> и </w:t>
      </w:r>
      <w:proofErr w:type="spellStart"/>
      <w:r w:rsidRPr="00D87B70">
        <w:rPr>
          <w:sz w:val="26"/>
          <w:szCs w:val="26"/>
          <w:lang w:val="de-DE"/>
        </w:rPr>
        <w:t>качество</w:t>
      </w:r>
      <w:proofErr w:type="spellEnd"/>
      <w:r w:rsidRPr="00D87B70">
        <w:rPr>
          <w:sz w:val="26"/>
          <w:szCs w:val="26"/>
          <w:lang w:val="de-DE"/>
        </w:rPr>
        <w:t xml:space="preserve">. </w:t>
      </w:r>
    </w:p>
    <w:p w14:paraId="36B70C88" w14:textId="77777777" w:rsidR="006805F3" w:rsidRPr="00D87B70" w:rsidRDefault="006805F3" w:rsidP="006805F3">
      <w:pPr>
        <w:jc w:val="both"/>
        <w:rPr>
          <w:sz w:val="26"/>
          <w:szCs w:val="26"/>
          <w:lang w:val="de-DE"/>
        </w:rPr>
      </w:pPr>
      <w:r w:rsidRPr="00D87B70">
        <w:rPr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  <w:r w:rsidRPr="00D87B70">
        <w:rPr>
          <w:sz w:val="26"/>
          <w:szCs w:val="26"/>
          <w:lang w:val="de-DE"/>
        </w:rPr>
        <w:t xml:space="preserve"> </w:t>
      </w:r>
    </w:p>
    <w:p w14:paraId="27688650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6FF57AC9" w14:textId="77777777" w:rsidR="006805F3" w:rsidRPr="00D87B70" w:rsidRDefault="006805F3" w:rsidP="006805F3">
      <w:pPr>
        <w:jc w:val="both"/>
        <w:rPr>
          <w:sz w:val="26"/>
          <w:szCs w:val="26"/>
          <w:lang w:val="de-DE"/>
        </w:rPr>
      </w:pPr>
      <w:r w:rsidRPr="00D87B70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  <w:r w:rsidRPr="00D87B70">
        <w:rPr>
          <w:sz w:val="26"/>
          <w:szCs w:val="26"/>
          <w:lang w:val="de-DE"/>
        </w:rPr>
        <w:t xml:space="preserve"> </w:t>
      </w:r>
    </w:p>
    <w:p w14:paraId="3774550D" w14:textId="77777777" w:rsidR="006805F3" w:rsidRPr="00D87B70" w:rsidRDefault="006805F3" w:rsidP="006805F3">
      <w:pPr>
        <w:jc w:val="both"/>
        <w:rPr>
          <w:sz w:val="26"/>
          <w:szCs w:val="26"/>
          <w:lang w:val="de-DE"/>
        </w:rPr>
      </w:pPr>
      <w:r w:rsidRPr="00D87B70">
        <w:rPr>
          <w:sz w:val="26"/>
          <w:szCs w:val="26"/>
        </w:rPr>
        <w:lastRenderedPageBreak/>
        <w:t>ОК 6. Работать в коллективе и в команде, эффективно общаться с коллегами, руководством, потребителями.</w:t>
      </w:r>
      <w:r w:rsidRPr="00D87B70">
        <w:rPr>
          <w:sz w:val="26"/>
          <w:szCs w:val="26"/>
          <w:lang w:val="de-DE"/>
        </w:rPr>
        <w:t xml:space="preserve"> </w:t>
      </w:r>
    </w:p>
    <w:p w14:paraId="04EF9A16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14:paraId="76F6E09B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7813975C" w14:textId="77777777" w:rsidR="006805F3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14:paraId="4E356206" w14:textId="3C2BCE79" w:rsidR="00837461" w:rsidRDefault="00837461" w:rsidP="00837461">
      <w:pPr>
        <w:pStyle w:val="afa"/>
        <w:autoSpaceDE w:val="0"/>
        <w:autoSpaceDN w:val="0"/>
        <w:adjustRightInd w:val="0"/>
        <w:ind w:left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          </w:t>
      </w:r>
      <w:bookmarkStart w:id="0" w:name="_GoBack"/>
      <w:bookmarkEnd w:id="0"/>
      <w:r>
        <w:rPr>
          <w:bCs/>
          <w:sz w:val="26"/>
          <w:szCs w:val="26"/>
        </w:rPr>
        <w:t xml:space="preserve">Выпускник, освоивший программу ОУД.07 Основы безопасности жизнедеятельности, должен обладать </w:t>
      </w:r>
      <w:r>
        <w:rPr>
          <w:b/>
          <w:bCs/>
          <w:sz w:val="26"/>
          <w:szCs w:val="26"/>
        </w:rPr>
        <w:t>личностными результатами</w:t>
      </w:r>
      <w:r>
        <w:rPr>
          <w:bCs/>
          <w:sz w:val="26"/>
          <w:szCs w:val="26"/>
        </w:rPr>
        <w:t xml:space="preserve"> в соответствии с рабочей программой воспитания по специальности 19.02.07 Технология молока и молочных продуктов:</w:t>
      </w:r>
      <w:r>
        <w:rPr>
          <w:sz w:val="26"/>
          <w:szCs w:val="26"/>
        </w:rPr>
        <w:t xml:space="preserve"> </w:t>
      </w:r>
    </w:p>
    <w:p w14:paraId="70FE5765" w14:textId="77777777" w:rsidR="00837461" w:rsidRDefault="00837461" w:rsidP="00837461">
      <w:pPr>
        <w:pStyle w:val="afa"/>
        <w:autoSpaceDE w:val="0"/>
        <w:autoSpaceDN w:val="0"/>
        <w:adjustRightInd w:val="0"/>
        <w:ind w:left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ЛР.1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eastAsia="en-US"/>
        </w:rPr>
        <w:t>Осознающий</w:t>
      </w:r>
      <w:r>
        <w:rPr>
          <w:spacing w:val="-3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себя</w:t>
      </w:r>
      <w:r>
        <w:rPr>
          <w:spacing w:val="-3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гражданином</w:t>
      </w:r>
      <w:r>
        <w:rPr>
          <w:spacing w:val="-4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и</w:t>
      </w:r>
      <w:r>
        <w:rPr>
          <w:spacing w:val="-4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защитником</w:t>
      </w:r>
      <w:r>
        <w:rPr>
          <w:spacing w:val="-4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великой</w:t>
      </w:r>
      <w:r>
        <w:rPr>
          <w:spacing w:val="-3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страны</w:t>
      </w:r>
      <w:r>
        <w:rPr>
          <w:b/>
          <w:sz w:val="26"/>
          <w:szCs w:val="26"/>
        </w:rPr>
        <w:t xml:space="preserve"> </w:t>
      </w:r>
    </w:p>
    <w:p w14:paraId="686BA803" w14:textId="77777777" w:rsidR="00837461" w:rsidRDefault="00837461" w:rsidP="00837461">
      <w:pPr>
        <w:pStyle w:val="afa"/>
        <w:autoSpaceDE w:val="0"/>
        <w:autoSpaceDN w:val="0"/>
        <w:adjustRightInd w:val="0"/>
        <w:ind w:left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ЛР.5 </w:t>
      </w:r>
      <w:r>
        <w:rPr>
          <w:sz w:val="26"/>
          <w:szCs w:val="26"/>
          <w:lang w:eastAsia="en-US"/>
        </w:rPr>
        <w:t>Занимающий активную гражданскую позицию избирателя, волонтера, общественного деятеля</w:t>
      </w:r>
      <w:r>
        <w:rPr>
          <w:b/>
          <w:sz w:val="26"/>
          <w:szCs w:val="26"/>
        </w:rPr>
        <w:t xml:space="preserve"> </w:t>
      </w:r>
    </w:p>
    <w:p w14:paraId="051971B5" w14:textId="77777777" w:rsidR="00837461" w:rsidRDefault="00837461" w:rsidP="00837461">
      <w:pPr>
        <w:pStyle w:val="afa"/>
        <w:autoSpaceDE w:val="0"/>
        <w:autoSpaceDN w:val="0"/>
        <w:adjustRightInd w:val="0"/>
        <w:ind w:left="0"/>
        <w:jc w:val="both"/>
        <w:rPr>
          <w:sz w:val="26"/>
          <w:szCs w:val="26"/>
          <w:lang w:eastAsia="en-US"/>
        </w:rPr>
      </w:pPr>
      <w:r>
        <w:rPr>
          <w:b/>
          <w:sz w:val="26"/>
          <w:szCs w:val="26"/>
        </w:rPr>
        <w:t>ЛР.13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eastAsia="en-US"/>
        </w:rPr>
        <w:t>Соблюдающий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и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пропагандирующий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правила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здорового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и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безопасного</w:t>
      </w:r>
      <w:r>
        <w:rPr>
          <w:spacing w:val="-57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образа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жизни,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спорта;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предупреждающий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либо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преодолевающий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зависимости</w:t>
      </w:r>
      <w:r>
        <w:rPr>
          <w:spacing w:val="13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от</w:t>
      </w:r>
      <w:r>
        <w:rPr>
          <w:spacing w:val="14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алкоголя,</w:t>
      </w:r>
      <w:r>
        <w:rPr>
          <w:spacing w:val="13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табака,</w:t>
      </w:r>
      <w:r>
        <w:rPr>
          <w:spacing w:val="13"/>
          <w:sz w:val="26"/>
          <w:szCs w:val="26"/>
          <w:lang w:eastAsia="en-US"/>
        </w:rPr>
        <w:t xml:space="preserve"> </w:t>
      </w:r>
      <w:proofErr w:type="spellStart"/>
      <w:r>
        <w:rPr>
          <w:sz w:val="26"/>
          <w:szCs w:val="26"/>
          <w:lang w:eastAsia="en-US"/>
        </w:rPr>
        <w:t>психоактивных</w:t>
      </w:r>
      <w:proofErr w:type="spellEnd"/>
      <w:r>
        <w:rPr>
          <w:spacing w:val="14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веществ,</w:t>
      </w:r>
      <w:r>
        <w:rPr>
          <w:spacing w:val="13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азартных</w:t>
      </w:r>
      <w:r>
        <w:rPr>
          <w:spacing w:val="13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игр</w:t>
      </w:r>
      <w:r>
        <w:rPr>
          <w:spacing w:val="13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и т.д. Сохраняющий психологическую устойчивость в ситуативно сложных</w:t>
      </w:r>
      <w:r>
        <w:rPr>
          <w:spacing w:val="1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или стремительно меняющихся ситуациях</w:t>
      </w:r>
    </w:p>
    <w:p w14:paraId="55A07017" w14:textId="77777777" w:rsidR="00837461" w:rsidRPr="00D87B70" w:rsidRDefault="00837461" w:rsidP="006805F3">
      <w:pPr>
        <w:jc w:val="both"/>
        <w:rPr>
          <w:sz w:val="26"/>
          <w:szCs w:val="26"/>
        </w:rPr>
      </w:pPr>
    </w:p>
    <w:p w14:paraId="22A2AAC5" w14:textId="77777777" w:rsidR="006805F3" w:rsidRPr="00D87B70" w:rsidRDefault="006805F3" w:rsidP="00680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87B70">
        <w:rPr>
          <w:sz w:val="26"/>
          <w:szCs w:val="26"/>
        </w:rPr>
        <w:tab/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557E1544" w14:textId="77777777" w:rsidR="006805F3" w:rsidRPr="00D87B70" w:rsidRDefault="006805F3" w:rsidP="006805F3">
      <w:pPr>
        <w:jc w:val="both"/>
        <w:rPr>
          <w:sz w:val="26"/>
          <w:szCs w:val="26"/>
        </w:rPr>
      </w:pPr>
    </w:p>
    <w:p w14:paraId="6102B967" w14:textId="77777777" w:rsidR="006805F3" w:rsidRPr="00D87B70" w:rsidRDefault="006805F3" w:rsidP="00680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D87B70">
        <w:rPr>
          <w:b/>
          <w:bCs/>
          <w:sz w:val="26"/>
          <w:szCs w:val="26"/>
        </w:rPr>
        <w:t>1.4. Количество часов на освоение программы учебной дисциплины</w:t>
      </w:r>
    </w:p>
    <w:p w14:paraId="4E11C86B" w14:textId="77777777" w:rsidR="00D87B70" w:rsidRDefault="00D87B70" w:rsidP="00680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6"/>
          <w:szCs w:val="26"/>
        </w:rPr>
      </w:pPr>
    </w:p>
    <w:p w14:paraId="408F8D3E" w14:textId="210814C7" w:rsidR="006805F3" w:rsidRPr="00D87B70" w:rsidRDefault="006805F3" w:rsidP="00680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6"/>
          <w:szCs w:val="26"/>
        </w:rPr>
      </w:pPr>
      <w:r w:rsidRPr="00D87B70">
        <w:rPr>
          <w:sz w:val="26"/>
          <w:szCs w:val="26"/>
        </w:rPr>
        <w:t>максимальная учебная нагрузка обучающихся - 105часов, в том числе:</w:t>
      </w:r>
    </w:p>
    <w:p w14:paraId="5E2A61C8" w14:textId="77777777" w:rsidR="002119F9" w:rsidRPr="00D87B70" w:rsidRDefault="006805F3" w:rsidP="00211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6"/>
          <w:szCs w:val="26"/>
        </w:rPr>
      </w:pPr>
      <w:r w:rsidRPr="00D87B70">
        <w:rPr>
          <w:sz w:val="26"/>
          <w:szCs w:val="26"/>
        </w:rPr>
        <w:t>обязательная аудиторная учебная нагрузка обучающихся - 70 часов (из ни</w:t>
      </w:r>
      <w:r w:rsidR="002119F9" w:rsidRPr="00D87B70">
        <w:rPr>
          <w:sz w:val="26"/>
          <w:szCs w:val="26"/>
        </w:rPr>
        <w:t>х практические занятия – 48 часов</w:t>
      </w:r>
      <w:r w:rsidRPr="00D87B70">
        <w:rPr>
          <w:sz w:val="26"/>
          <w:szCs w:val="26"/>
        </w:rPr>
        <w:t>);</w:t>
      </w:r>
    </w:p>
    <w:p w14:paraId="1AF622D4" w14:textId="77777777" w:rsidR="006805F3" w:rsidRPr="00D87B70" w:rsidRDefault="006805F3" w:rsidP="00211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6"/>
          <w:szCs w:val="26"/>
        </w:rPr>
        <w:sectPr w:rsidR="006805F3" w:rsidRPr="00D87B70" w:rsidSect="006805F3">
          <w:footerReference w:type="default" r:id="rId8"/>
          <w:pgSz w:w="12240" w:h="15840"/>
          <w:pgMar w:top="1134" w:right="1134" w:bottom="1134" w:left="1701" w:header="0" w:footer="709" w:gutter="0"/>
          <w:cols w:space="720"/>
          <w:formProt w:val="0"/>
          <w:docGrid w:linePitch="326"/>
        </w:sectPr>
      </w:pPr>
      <w:r w:rsidRPr="00D87B70">
        <w:rPr>
          <w:sz w:val="26"/>
          <w:szCs w:val="26"/>
        </w:rPr>
        <w:t xml:space="preserve"> самостоятельная работа обучающихся – 35 часов.</w:t>
      </w:r>
    </w:p>
    <w:p w14:paraId="6FA2EB71" w14:textId="77777777" w:rsidR="006805F3" w:rsidRPr="00D87B70" w:rsidRDefault="006805F3" w:rsidP="00680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D87B70">
        <w:rPr>
          <w:b/>
          <w:sz w:val="26"/>
          <w:szCs w:val="26"/>
        </w:rPr>
        <w:lastRenderedPageBreak/>
        <w:t xml:space="preserve">2. СТРУКТУРА </w:t>
      </w:r>
      <w:proofErr w:type="gramStart"/>
      <w:r w:rsidRPr="00D87B70">
        <w:rPr>
          <w:b/>
          <w:sz w:val="26"/>
          <w:szCs w:val="26"/>
        </w:rPr>
        <w:t>И  СОДЕРЖАНИЕ</w:t>
      </w:r>
      <w:proofErr w:type="gramEnd"/>
      <w:r w:rsidRPr="00D87B70">
        <w:rPr>
          <w:b/>
          <w:sz w:val="26"/>
          <w:szCs w:val="26"/>
        </w:rPr>
        <w:t xml:space="preserve"> УЧЕБНОЙ ДИСЦИПЛИНЫ</w:t>
      </w:r>
    </w:p>
    <w:p w14:paraId="582F3261" w14:textId="77777777" w:rsidR="006805F3" w:rsidRPr="00D87B70" w:rsidRDefault="006805F3" w:rsidP="00680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6"/>
          <w:szCs w:val="26"/>
        </w:rPr>
      </w:pPr>
      <w:r w:rsidRPr="00D87B70">
        <w:rPr>
          <w:b/>
          <w:sz w:val="26"/>
          <w:szCs w:val="26"/>
        </w:rPr>
        <w:t>2.1. Объем учебной дисциплины и виды учебной работы</w:t>
      </w:r>
    </w:p>
    <w:p w14:paraId="25AC9579" w14:textId="77777777" w:rsidR="006805F3" w:rsidRPr="00D87B70" w:rsidRDefault="006805F3" w:rsidP="00680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6"/>
          <w:szCs w:val="26"/>
          <w:u w:val="single"/>
        </w:rPr>
      </w:pPr>
    </w:p>
    <w:tbl>
      <w:tblPr>
        <w:tblW w:w="946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848"/>
        <w:gridCol w:w="1616"/>
      </w:tblGrid>
      <w:tr w:rsidR="006805F3" w:rsidRPr="00D87B70" w14:paraId="09A2B3B4" w14:textId="77777777" w:rsidTr="006805F3">
        <w:trPr>
          <w:trHeight w:val="460"/>
          <w:jc w:val="center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EFB73" w14:textId="77777777" w:rsidR="006805F3" w:rsidRPr="00D87B70" w:rsidRDefault="006805F3" w:rsidP="006805F3">
            <w:pPr>
              <w:jc w:val="center"/>
              <w:rPr>
                <w:sz w:val="26"/>
                <w:szCs w:val="26"/>
              </w:rPr>
            </w:pPr>
            <w:r w:rsidRPr="00D87B70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316955" w14:textId="77777777" w:rsidR="006805F3" w:rsidRPr="00D87B70" w:rsidRDefault="006805F3" w:rsidP="006805F3">
            <w:pPr>
              <w:jc w:val="center"/>
              <w:rPr>
                <w:i/>
                <w:iCs/>
                <w:sz w:val="26"/>
                <w:szCs w:val="26"/>
              </w:rPr>
            </w:pPr>
            <w:r w:rsidRPr="00D87B70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6805F3" w:rsidRPr="00D87B70" w14:paraId="20C52080" w14:textId="77777777" w:rsidTr="006805F3">
        <w:trPr>
          <w:trHeight w:val="285"/>
          <w:jc w:val="center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D4C15B" w14:textId="77777777" w:rsidR="006805F3" w:rsidRPr="00D87B70" w:rsidRDefault="006805F3" w:rsidP="006805F3">
            <w:pPr>
              <w:rPr>
                <w:b/>
                <w:sz w:val="26"/>
                <w:szCs w:val="26"/>
              </w:rPr>
            </w:pPr>
            <w:r w:rsidRPr="00D87B70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0A860B" w14:textId="77777777" w:rsidR="006805F3" w:rsidRPr="00D87B70" w:rsidRDefault="006805F3" w:rsidP="006805F3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D87B70">
              <w:rPr>
                <w:b/>
                <w:i/>
                <w:iCs/>
                <w:sz w:val="26"/>
                <w:szCs w:val="26"/>
                <w:lang w:val="en-US"/>
              </w:rPr>
              <w:t>10</w:t>
            </w:r>
            <w:r w:rsidRPr="00D87B70">
              <w:rPr>
                <w:b/>
                <w:i/>
                <w:iCs/>
                <w:sz w:val="26"/>
                <w:szCs w:val="26"/>
              </w:rPr>
              <w:t>5</w:t>
            </w:r>
          </w:p>
        </w:tc>
      </w:tr>
      <w:tr w:rsidR="006805F3" w:rsidRPr="00D87B70" w14:paraId="0A288CB1" w14:textId="77777777" w:rsidTr="006805F3">
        <w:trPr>
          <w:jc w:val="center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7C936F" w14:textId="77777777" w:rsidR="006805F3" w:rsidRPr="00D87B70" w:rsidRDefault="006805F3" w:rsidP="006805F3">
            <w:pPr>
              <w:jc w:val="both"/>
              <w:rPr>
                <w:sz w:val="26"/>
                <w:szCs w:val="26"/>
              </w:rPr>
            </w:pPr>
            <w:r w:rsidRPr="00D87B70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0E75C" w14:textId="77777777" w:rsidR="006805F3" w:rsidRPr="00D87B70" w:rsidRDefault="006805F3" w:rsidP="006805F3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D87B70">
              <w:rPr>
                <w:b/>
                <w:i/>
                <w:iCs/>
                <w:sz w:val="26"/>
                <w:szCs w:val="26"/>
                <w:lang w:val="en-US"/>
              </w:rPr>
              <w:t>7</w:t>
            </w:r>
            <w:r w:rsidRPr="00D87B70">
              <w:rPr>
                <w:b/>
                <w:i/>
                <w:iCs/>
                <w:sz w:val="26"/>
                <w:szCs w:val="26"/>
              </w:rPr>
              <w:t>0</w:t>
            </w:r>
          </w:p>
        </w:tc>
      </w:tr>
      <w:tr w:rsidR="006805F3" w:rsidRPr="00D87B70" w14:paraId="5812C6A6" w14:textId="77777777" w:rsidTr="006805F3">
        <w:trPr>
          <w:trHeight w:val="360"/>
          <w:jc w:val="center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A14BA" w14:textId="77777777" w:rsidR="006805F3" w:rsidRPr="00D87B70" w:rsidRDefault="006805F3" w:rsidP="006805F3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в том числе: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A06C7" w14:textId="77777777" w:rsidR="006805F3" w:rsidRPr="00D87B70" w:rsidRDefault="006805F3" w:rsidP="006805F3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6805F3" w:rsidRPr="00D87B70" w14:paraId="517A998B" w14:textId="77777777" w:rsidTr="006805F3">
        <w:trPr>
          <w:jc w:val="center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BBDA5" w14:textId="77777777" w:rsidR="006805F3" w:rsidRPr="00D87B70" w:rsidRDefault="006805F3" w:rsidP="006805F3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875FFF" w14:textId="77777777" w:rsidR="006805F3" w:rsidRPr="00D87B70" w:rsidRDefault="006805F3" w:rsidP="006805F3">
            <w:pPr>
              <w:jc w:val="center"/>
              <w:rPr>
                <w:i/>
                <w:iCs/>
                <w:color w:val="000000"/>
                <w:sz w:val="26"/>
                <w:szCs w:val="26"/>
              </w:rPr>
            </w:pPr>
            <w:r w:rsidRPr="00D87B70">
              <w:rPr>
                <w:i/>
                <w:iCs/>
                <w:color w:val="000000"/>
                <w:sz w:val="26"/>
                <w:szCs w:val="26"/>
              </w:rPr>
              <w:t>48</w:t>
            </w:r>
          </w:p>
        </w:tc>
      </w:tr>
      <w:tr w:rsidR="006805F3" w:rsidRPr="00D87B70" w14:paraId="2BE0F031" w14:textId="77777777" w:rsidTr="00FA4148">
        <w:trPr>
          <w:trHeight w:val="912"/>
          <w:jc w:val="center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615684" w14:textId="77777777" w:rsidR="00FA4148" w:rsidRPr="00D87B70" w:rsidRDefault="006805F3" w:rsidP="006805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D87B70">
              <w:rPr>
                <w:b/>
                <w:sz w:val="26"/>
                <w:szCs w:val="26"/>
              </w:rPr>
              <w:t>Самостоятельная работа обучающихся (внеаудиторная)</w:t>
            </w:r>
            <w:r w:rsidR="00FA4148" w:rsidRPr="00D87B70">
              <w:rPr>
                <w:b/>
                <w:sz w:val="26"/>
                <w:szCs w:val="26"/>
              </w:rPr>
              <w:t>,</w:t>
            </w:r>
          </w:p>
          <w:p w14:paraId="1C40EACF" w14:textId="77777777" w:rsidR="000C3836" w:rsidRPr="00D87B70" w:rsidRDefault="006805F3" w:rsidP="006805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87B70">
              <w:rPr>
                <w:b/>
                <w:sz w:val="26"/>
                <w:szCs w:val="26"/>
              </w:rPr>
              <w:t xml:space="preserve"> </w:t>
            </w:r>
            <w:r w:rsidR="00FA4148" w:rsidRPr="00D87B70">
              <w:rPr>
                <w:bCs/>
                <w:iCs/>
                <w:sz w:val="26"/>
                <w:szCs w:val="26"/>
              </w:rPr>
              <w:t>в том числе в условиях применения электронного обучения и дистанционных образовательных технологий: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17CCD69" w14:textId="77777777" w:rsidR="006805F3" w:rsidRPr="00D87B70" w:rsidRDefault="006805F3" w:rsidP="006805F3">
            <w:pPr>
              <w:jc w:val="center"/>
              <w:rPr>
                <w:b/>
                <w:i/>
                <w:iCs/>
                <w:color w:val="000000"/>
                <w:sz w:val="26"/>
                <w:szCs w:val="26"/>
              </w:rPr>
            </w:pPr>
            <w:r w:rsidRPr="00D87B70">
              <w:rPr>
                <w:b/>
                <w:i/>
                <w:iCs/>
                <w:color w:val="000000"/>
                <w:sz w:val="26"/>
                <w:szCs w:val="26"/>
                <w:lang w:val="en-US"/>
              </w:rPr>
              <w:t>3</w:t>
            </w:r>
            <w:r w:rsidRPr="00D87B70">
              <w:rPr>
                <w:b/>
                <w:i/>
                <w:iCs/>
                <w:color w:val="000000"/>
                <w:sz w:val="26"/>
                <w:szCs w:val="26"/>
              </w:rPr>
              <w:t>5</w:t>
            </w:r>
          </w:p>
        </w:tc>
      </w:tr>
      <w:tr w:rsidR="00FA4148" w:rsidRPr="00D87B70" w14:paraId="652FDF5E" w14:textId="77777777" w:rsidTr="00FA4148">
        <w:trPr>
          <w:trHeight w:val="288"/>
          <w:jc w:val="center"/>
        </w:trPr>
        <w:tc>
          <w:tcPr>
            <w:tcW w:w="79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6B405F" w14:textId="57A22D28" w:rsidR="00FA4148" w:rsidRPr="00D87B70" w:rsidRDefault="00D62965" w:rsidP="00FA4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Конспектирование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091672D" w14:textId="4DD62408" w:rsidR="00FA4148" w:rsidRPr="00D87B70" w:rsidRDefault="00D62965" w:rsidP="006805F3">
            <w:pPr>
              <w:jc w:val="center"/>
              <w:rPr>
                <w:b/>
                <w:i/>
                <w:iCs/>
                <w:color w:val="000000"/>
                <w:sz w:val="26"/>
                <w:szCs w:val="26"/>
              </w:rPr>
            </w:pPr>
            <w:r>
              <w:rPr>
                <w:b/>
                <w:i/>
                <w:iCs/>
                <w:color w:val="000000"/>
                <w:sz w:val="26"/>
                <w:szCs w:val="26"/>
              </w:rPr>
              <w:t>7</w:t>
            </w:r>
          </w:p>
        </w:tc>
      </w:tr>
      <w:tr w:rsidR="00FA4148" w:rsidRPr="00D87B70" w14:paraId="13925FC8" w14:textId="77777777" w:rsidTr="00FA4148">
        <w:trPr>
          <w:trHeight w:val="1224"/>
          <w:jc w:val="center"/>
        </w:trPr>
        <w:tc>
          <w:tcPr>
            <w:tcW w:w="79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89917ED" w14:textId="3C083DA1" w:rsidR="002119F9" w:rsidRPr="00D87B70" w:rsidRDefault="002119F9" w:rsidP="00211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proofErr w:type="gramStart"/>
            <w:r w:rsidRPr="00D87B70">
              <w:rPr>
                <w:sz w:val="26"/>
                <w:szCs w:val="26"/>
              </w:rPr>
              <w:t xml:space="preserve">Подготовка </w:t>
            </w:r>
            <w:r w:rsidR="00D62965">
              <w:rPr>
                <w:sz w:val="26"/>
                <w:szCs w:val="26"/>
              </w:rPr>
              <w:t xml:space="preserve"> и</w:t>
            </w:r>
            <w:proofErr w:type="gramEnd"/>
            <w:r w:rsidR="00D62965">
              <w:rPr>
                <w:sz w:val="26"/>
                <w:szCs w:val="26"/>
              </w:rPr>
              <w:t xml:space="preserve"> написание </w:t>
            </w:r>
            <w:r w:rsidRPr="00D87B70">
              <w:rPr>
                <w:sz w:val="26"/>
                <w:szCs w:val="26"/>
              </w:rPr>
              <w:t>сообщени</w:t>
            </w:r>
            <w:r w:rsidR="00DB19C8">
              <w:rPr>
                <w:sz w:val="26"/>
                <w:szCs w:val="26"/>
              </w:rPr>
              <w:t>я</w:t>
            </w:r>
          </w:p>
          <w:p w14:paraId="2437D14A" w14:textId="12BA1E4E" w:rsidR="00FA4148" w:rsidRPr="00D87B70" w:rsidRDefault="00FA4148" w:rsidP="00211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4D6D5" w14:textId="157A5FCE" w:rsidR="00FA4148" w:rsidRPr="00D87B70" w:rsidRDefault="00D62965" w:rsidP="006805F3">
            <w:pPr>
              <w:jc w:val="center"/>
              <w:rPr>
                <w:b/>
                <w:i/>
                <w:iCs/>
                <w:color w:val="000000"/>
                <w:sz w:val="26"/>
                <w:szCs w:val="26"/>
              </w:rPr>
            </w:pPr>
            <w:r>
              <w:rPr>
                <w:b/>
                <w:i/>
                <w:iCs/>
                <w:color w:val="000000"/>
                <w:sz w:val="26"/>
                <w:szCs w:val="26"/>
              </w:rPr>
              <w:t>28</w:t>
            </w:r>
          </w:p>
        </w:tc>
      </w:tr>
      <w:tr w:rsidR="006805F3" w:rsidRPr="00D87B70" w14:paraId="1D6C4590" w14:textId="77777777" w:rsidTr="006805F3">
        <w:trPr>
          <w:trHeight w:val="250"/>
          <w:jc w:val="center"/>
        </w:trPr>
        <w:tc>
          <w:tcPr>
            <w:tcW w:w="9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712A2F" w14:textId="79F8CC9F" w:rsidR="006805F3" w:rsidRPr="001A5BA3" w:rsidRDefault="006805F3" w:rsidP="001A5BA3">
            <w:pPr>
              <w:rPr>
                <w:b/>
                <w:i/>
                <w:iCs/>
                <w:sz w:val="26"/>
                <w:szCs w:val="26"/>
              </w:rPr>
            </w:pPr>
            <w:r w:rsidRPr="00D87B70">
              <w:rPr>
                <w:b/>
                <w:i/>
                <w:iCs/>
                <w:sz w:val="26"/>
                <w:szCs w:val="26"/>
              </w:rPr>
              <w:t xml:space="preserve">Форма </w:t>
            </w:r>
            <w:r w:rsidR="001A5BA3">
              <w:rPr>
                <w:b/>
                <w:i/>
                <w:iCs/>
                <w:sz w:val="26"/>
                <w:szCs w:val="26"/>
              </w:rPr>
              <w:t>промежуточно</w:t>
            </w:r>
            <w:r w:rsidR="005D42F7">
              <w:rPr>
                <w:b/>
                <w:i/>
                <w:iCs/>
                <w:sz w:val="26"/>
                <w:szCs w:val="26"/>
              </w:rPr>
              <w:t xml:space="preserve">й </w:t>
            </w:r>
            <w:proofErr w:type="gramStart"/>
            <w:r w:rsidR="005D42F7">
              <w:rPr>
                <w:b/>
                <w:i/>
                <w:iCs/>
                <w:sz w:val="26"/>
                <w:szCs w:val="26"/>
              </w:rPr>
              <w:t>аттестации</w:t>
            </w:r>
            <w:r w:rsidR="005D42F7" w:rsidRPr="00D87B70">
              <w:rPr>
                <w:b/>
                <w:i/>
                <w:iCs/>
                <w:sz w:val="26"/>
                <w:szCs w:val="26"/>
              </w:rPr>
              <w:t xml:space="preserve">:  </w:t>
            </w:r>
            <w:r w:rsidRPr="00D87B70">
              <w:rPr>
                <w:b/>
                <w:i/>
                <w:iCs/>
                <w:sz w:val="26"/>
                <w:szCs w:val="26"/>
              </w:rPr>
              <w:t xml:space="preserve"> </w:t>
            </w:r>
            <w:proofErr w:type="gramEnd"/>
            <w:r w:rsidRPr="00D87B70">
              <w:rPr>
                <w:b/>
                <w:i/>
                <w:iCs/>
                <w:sz w:val="26"/>
                <w:szCs w:val="26"/>
              </w:rPr>
              <w:t xml:space="preserve">                </w:t>
            </w:r>
            <w:r w:rsidRPr="00D87B70">
              <w:rPr>
                <w:i/>
                <w:iCs/>
                <w:sz w:val="26"/>
                <w:szCs w:val="26"/>
              </w:rPr>
              <w:t>дифференцированный  зачет</w:t>
            </w:r>
          </w:p>
        </w:tc>
      </w:tr>
    </w:tbl>
    <w:p w14:paraId="5DB55BC9" w14:textId="77777777" w:rsidR="006805F3" w:rsidRPr="00D87B70" w:rsidRDefault="006805F3" w:rsidP="00680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118F09E3" w14:textId="77777777" w:rsidR="006805F3" w:rsidRPr="00D87B70" w:rsidRDefault="006805F3" w:rsidP="00680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77AF11A" w14:textId="77777777" w:rsidR="006805F3" w:rsidRPr="001A5BA3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02804FA9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0F7CB860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3EB9F446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7EDCF126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7D1C4932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4130EFE3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0D6FA086" w14:textId="77777777" w:rsidR="006805F3" w:rsidRPr="001A5BA3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0E6DEBFB" w14:textId="77777777" w:rsidR="006805F3" w:rsidRPr="001A5BA3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2A02B19C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446474B4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5CDDFEB9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4B81D72C" w14:textId="77777777" w:rsidR="006805F3" w:rsidRPr="001A5BA3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4F289644" w14:textId="77777777" w:rsidR="006805F3" w:rsidRPr="001A5BA3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63197C07" w14:textId="77777777" w:rsidR="006805F3" w:rsidRPr="001A5BA3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63B803C3" w14:textId="77777777" w:rsidR="006805F3" w:rsidRPr="001A5BA3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25754D46" w14:textId="77777777" w:rsidR="006805F3" w:rsidRPr="001A5BA3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20222C75" w14:textId="77777777" w:rsidR="006805F3" w:rsidRPr="001A5BA3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5A10368E" w14:textId="77777777" w:rsidR="006805F3" w:rsidRPr="001A5BA3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3B09CC50" w14:textId="77777777" w:rsidR="006805F3" w:rsidRPr="001A5BA3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01EFF408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  <w:sectPr w:rsidR="006805F3" w:rsidRPr="00D87B70" w:rsidSect="006805F3">
          <w:footerReference w:type="default" r:id="rId9"/>
          <w:pgSz w:w="12240" w:h="15840"/>
          <w:pgMar w:top="1134" w:right="1134" w:bottom="1134" w:left="1701" w:header="0" w:footer="709" w:gutter="0"/>
          <w:cols w:space="720"/>
          <w:formProt w:val="0"/>
          <w:docGrid w:linePitch="326"/>
        </w:sectPr>
      </w:pPr>
    </w:p>
    <w:p w14:paraId="6D7177A6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3508039C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  <w:r w:rsidRPr="00D87B70">
        <w:rPr>
          <w:b/>
          <w:caps/>
          <w:sz w:val="26"/>
          <w:szCs w:val="26"/>
        </w:rPr>
        <w:t>2.2 С</w:t>
      </w:r>
      <w:r w:rsidRPr="00D87B70">
        <w:rPr>
          <w:b/>
          <w:sz w:val="26"/>
          <w:szCs w:val="26"/>
        </w:rPr>
        <w:t>одержание учебной дисциплины «</w:t>
      </w:r>
      <w:r w:rsidRPr="00D87B70">
        <w:rPr>
          <w:b/>
          <w:caps/>
          <w:sz w:val="26"/>
          <w:szCs w:val="26"/>
        </w:rPr>
        <w:t>основы БЕЗОПАСНОСТИ ЖИЗНедеятельности</w:t>
      </w:r>
      <w:r w:rsidRPr="00D87B70">
        <w:rPr>
          <w:b/>
          <w:sz w:val="26"/>
          <w:szCs w:val="26"/>
        </w:rPr>
        <w:t>»</w:t>
      </w:r>
    </w:p>
    <w:p w14:paraId="0F7F3C3C" w14:textId="77777777" w:rsidR="006805F3" w:rsidRPr="00D87B70" w:rsidRDefault="006805F3" w:rsidP="00680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7654"/>
        <w:gridCol w:w="993"/>
        <w:gridCol w:w="1489"/>
      </w:tblGrid>
      <w:tr w:rsidR="006805F3" w:rsidRPr="00D87B70" w14:paraId="0EAE65DB" w14:textId="77777777" w:rsidTr="00484EE8">
        <w:tc>
          <w:tcPr>
            <w:tcW w:w="3085" w:type="dxa"/>
            <w:shd w:val="clear" w:color="auto" w:fill="auto"/>
          </w:tcPr>
          <w:p w14:paraId="1F3684FE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87B70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654" w:type="dxa"/>
            <w:shd w:val="clear" w:color="auto" w:fill="auto"/>
          </w:tcPr>
          <w:p w14:paraId="0998CAC9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87B70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993" w:type="dxa"/>
            <w:shd w:val="clear" w:color="auto" w:fill="auto"/>
          </w:tcPr>
          <w:p w14:paraId="45A83193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87B70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89" w:type="dxa"/>
            <w:shd w:val="clear" w:color="auto" w:fill="auto"/>
          </w:tcPr>
          <w:p w14:paraId="6082A2DA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87B70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6805F3" w:rsidRPr="00D87B70" w14:paraId="200C54D3" w14:textId="77777777" w:rsidTr="00484EE8">
        <w:tc>
          <w:tcPr>
            <w:tcW w:w="3085" w:type="dxa"/>
            <w:shd w:val="clear" w:color="auto" w:fill="auto"/>
          </w:tcPr>
          <w:p w14:paraId="5386422C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87B70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7654" w:type="dxa"/>
            <w:shd w:val="clear" w:color="auto" w:fill="auto"/>
          </w:tcPr>
          <w:p w14:paraId="60A573FD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87B70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465FA13A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87B70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89" w:type="dxa"/>
            <w:shd w:val="clear" w:color="auto" w:fill="auto"/>
          </w:tcPr>
          <w:p w14:paraId="5DB9129F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87B70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6805F3" w:rsidRPr="00D87B70" w14:paraId="31F67F97" w14:textId="77777777" w:rsidTr="00484EE8">
        <w:tc>
          <w:tcPr>
            <w:tcW w:w="3085" w:type="dxa"/>
            <w:shd w:val="clear" w:color="auto" w:fill="auto"/>
          </w:tcPr>
          <w:p w14:paraId="141EEE2F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87B70">
              <w:rPr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7654" w:type="dxa"/>
            <w:shd w:val="clear" w:color="auto" w:fill="auto"/>
          </w:tcPr>
          <w:p w14:paraId="01A43827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proofErr w:type="gramStart"/>
            <w:r w:rsidRPr="00D87B70">
              <w:rPr>
                <w:bCs/>
                <w:sz w:val="26"/>
                <w:szCs w:val="26"/>
              </w:rPr>
              <w:t>Содержание  и</w:t>
            </w:r>
            <w:proofErr w:type="gramEnd"/>
            <w:r w:rsidRPr="00D87B70">
              <w:rPr>
                <w:bCs/>
                <w:sz w:val="26"/>
                <w:szCs w:val="26"/>
              </w:rPr>
              <w:t xml:space="preserve"> предназначение предмета « Основы безопасности жизнедеятельности»</w:t>
            </w:r>
          </w:p>
        </w:tc>
        <w:tc>
          <w:tcPr>
            <w:tcW w:w="993" w:type="dxa"/>
            <w:shd w:val="clear" w:color="auto" w:fill="auto"/>
          </w:tcPr>
          <w:p w14:paraId="140AD0B1" w14:textId="77777777" w:rsidR="006805F3" w:rsidRPr="00D87B70" w:rsidRDefault="006805F3" w:rsidP="00484EE8">
            <w:pPr>
              <w:jc w:val="center"/>
              <w:rPr>
                <w:b/>
                <w:sz w:val="26"/>
                <w:szCs w:val="26"/>
              </w:rPr>
            </w:pPr>
            <w:r w:rsidRPr="00D87B7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489" w:type="dxa"/>
            <w:shd w:val="clear" w:color="auto" w:fill="auto"/>
          </w:tcPr>
          <w:p w14:paraId="7DF4C355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6805F3" w:rsidRPr="00D87B70" w14:paraId="35A96582" w14:textId="77777777" w:rsidTr="00484EE8">
        <w:tc>
          <w:tcPr>
            <w:tcW w:w="3085" w:type="dxa"/>
            <w:shd w:val="clear" w:color="auto" w:fill="auto"/>
          </w:tcPr>
          <w:p w14:paraId="58898EB5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D87B70">
              <w:rPr>
                <w:b/>
                <w:bCs/>
                <w:sz w:val="26"/>
                <w:szCs w:val="26"/>
              </w:rPr>
              <w:t xml:space="preserve">Раздел 1.  </w:t>
            </w:r>
            <w:r w:rsidRPr="00D87B70">
              <w:rPr>
                <w:b/>
                <w:sz w:val="26"/>
                <w:szCs w:val="26"/>
              </w:rPr>
              <w:t xml:space="preserve">ОБЕСПЕЧЕНИЕ ЛИЧНОЙ БЕЗОПАСНОСТИ </w:t>
            </w:r>
          </w:p>
          <w:p w14:paraId="3034A134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87B70">
              <w:rPr>
                <w:b/>
                <w:bCs/>
                <w:sz w:val="26"/>
                <w:szCs w:val="26"/>
              </w:rPr>
              <w:t>И СОХРАНЕНИЕ ЗДОРОВЬЯ.</w:t>
            </w:r>
          </w:p>
        </w:tc>
        <w:tc>
          <w:tcPr>
            <w:tcW w:w="7654" w:type="dxa"/>
            <w:shd w:val="clear" w:color="auto" w:fill="auto"/>
          </w:tcPr>
          <w:p w14:paraId="6E190D7F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14:paraId="5227B786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87B70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489" w:type="dxa"/>
            <w:shd w:val="clear" w:color="auto" w:fill="auto"/>
          </w:tcPr>
          <w:p w14:paraId="58B86938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6805F3" w:rsidRPr="00D87B70" w14:paraId="6CE22C9F" w14:textId="77777777" w:rsidTr="00484EE8">
        <w:tc>
          <w:tcPr>
            <w:tcW w:w="3085" w:type="dxa"/>
            <w:shd w:val="clear" w:color="auto" w:fill="auto"/>
          </w:tcPr>
          <w:p w14:paraId="3EA7EFBD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87B70">
              <w:rPr>
                <w:bCs/>
                <w:sz w:val="26"/>
                <w:szCs w:val="26"/>
              </w:rPr>
              <w:t>Тема 1.Здоровье и здоровый образ жизни.</w:t>
            </w:r>
          </w:p>
        </w:tc>
        <w:tc>
          <w:tcPr>
            <w:tcW w:w="7654" w:type="dxa"/>
            <w:shd w:val="clear" w:color="auto" w:fill="auto"/>
          </w:tcPr>
          <w:p w14:paraId="4BA4F263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14:paraId="11F399CF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87B70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489" w:type="dxa"/>
            <w:shd w:val="clear" w:color="auto" w:fill="auto"/>
          </w:tcPr>
          <w:p w14:paraId="49604582" w14:textId="77777777" w:rsidR="006805F3" w:rsidRPr="00D87B70" w:rsidRDefault="006805F3" w:rsidP="00484EE8">
            <w:pPr>
              <w:jc w:val="center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  <w:lang w:val="en-US"/>
              </w:rPr>
              <w:t>I</w:t>
            </w:r>
          </w:p>
          <w:p w14:paraId="0D57659F" w14:textId="77777777" w:rsidR="006805F3" w:rsidRPr="00D87B70" w:rsidRDefault="006805F3" w:rsidP="006805F3">
            <w:pPr>
              <w:rPr>
                <w:sz w:val="26"/>
                <w:szCs w:val="26"/>
              </w:rPr>
            </w:pPr>
          </w:p>
        </w:tc>
      </w:tr>
      <w:tr w:rsidR="006805F3" w:rsidRPr="00D87B70" w14:paraId="2FEE9F2F" w14:textId="77777777" w:rsidTr="00484EE8">
        <w:tc>
          <w:tcPr>
            <w:tcW w:w="3085" w:type="dxa"/>
            <w:shd w:val="clear" w:color="auto" w:fill="auto"/>
          </w:tcPr>
          <w:p w14:paraId="3BD6C1E1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87B70">
              <w:rPr>
                <w:bCs/>
                <w:sz w:val="26"/>
                <w:szCs w:val="26"/>
              </w:rPr>
              <w:t>Занятие 1.1.  Факторы, способствующие укреплению здоровья.</w:t>
            </w:r>
          </w:p>
        </w:tc>
        <w:tc>
          <w:tcPr>
            <w:tcW w:w="7654" w:type="dxa"/>
            <w:shd w:val="clear" w:color="auto" w:fill="auto"/>
          </w:tcPr>
          <w:p w14:paraId="38D8A0CB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 xml:space="preserve">1-2.Факторы, способствующие укреплению здоровья. Двигательная активность и закаливание организма. Занятия физической культурой. Здоровье и здоровый образ жизни. Общие понятия о здоровье. </w:t>
            </w:r>
          </w:p>
        </w:tc>
        <w:tc>
          <w:tcPr>
            <w:tcW w:w="993" w:type="dxa"/>
            <w:shd w:val="clear" w:color="auto" w:fill="auto"/>
          </w:tcPr>
          <w:p w14:paraId="699D4D3B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87B7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52A8C732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87B70">
              <w:rPr>
                <w:bCs/>
                <w:sz w:val="26"/>
                <w:szCs w:val="26"/>
              </w:rPr>
              <w:t>1</w:t>
            </w:r>
          </w:p>
        </w:tc>
      </w:tr>
      <w:tr w:rsidR="006805F3" w:rsidRPr="00D87B70" w14:paraId="3B92DBB0" w14:textId="77777777" w:rsidTr="00484EE8">
        <w:tc>
          <w:tcPr>
            <w:tcW w:w="3085" w:type="dxa"/>
            <w:shd w:val="clear" w:color="auto" w:fill="auto"/>
          </w:tcPr>
          <w:p w14:paraId="705D95A1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51422D3C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D87B70">
              <w:rPr>
                <w:rFonts w:eastAsia="Calibri"/>
                <w:bCs/>
                <w:sz w:val="26"/>
                <w:szCs w:val="26"/>
                <w:u w:val="single"/>
              </w:rPr>
              <w:t xml:space="preserve">3-4.Практическая </w:t>
            </w:r>
            <w:proofErr w:type="gramStart"/>
            <w:r w:rsidRPr="00D87B70">
              <w:rPr>
                <w:rFonts w:eastAsia="Calibri"/>
                <w:bCs/>
                <w:sz w:val="26"/>
                <w:szCs w:val="26"/>
                <w:u w:val="single"/>
              </w:rPr>
              <w:t>работа.№</w:t>
            </w:r>
            <w:proofErr w:type="gramEnd"/>
            <w:r w:rsidRPr="00D87B70">
              <w:rPr>
                <w:rFonts w:eastAsia="Calibri"/>
                <w:bCs/>
                <w:sz w:val="26"/>
                <w:szCs w:val="26"/>
                <w:u w:val="single"/>
              </w:rPr>
              <w:t>1</w:t>
            </w:r>
          </w:p>
          <w:p w14:paraId="72CE386D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 xml:space="preserve"> Здоровый образ жизни – основа укрепления и сохранения личного здоровья.</w:t>
            </w:r>
          </w:p>
        </w:tc>
        <w:tc>
          <w:tcPr>
            <w:tcW w:w="993" w:type="dxa"/>
            <w:shd w:val="clear" w:color="auto" w:fill="auto"/>
          </w:tcPr>
          <w:p w14:paraId="6C57A16F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87B7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78D918A1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87B70">
              <w:rPr>
                <w:bCs/>
                <w:sz w:val="26"/>
                <w:szCs w:val="26"/>
              </w:rPr>
              <w:t>2</w:t>
            </w:r>
          </w:p>
        </w:tc>
      </w:tr>
      <w:tr w:rsidR="006805F3" w:rsidRPr="00D87B70" w14:paraId="5720ADF4" w14:textId="77777777" w:rsidTr="00484EE8">
        <w:tc>
          <w:tcPr>
            <w:tcW w:w="3085" w:type="dxa"/>
            <w:shd w:val="clear" w:color="auto" w:fill="auto"/>
          </w:tcPr>
          <w:p w14:paraId="0C02CAE1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Занятие 1.2.  Вредные привычки (употребление алкоголя, курение, употребление наркотиков) и их профилактика.</w:t>
            </w:r>
          </w:p>
          <w:p w14:paraId="622DC858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116BB110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5-6.Вредные привычки (употребление алкоголя, курение, употребление наркотиков) и их профилактика.</w:t>
            </w:r>
          </w:p>
          <w:p w14:paraId="6B746529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Алкоголь и его влияние на здоровье человека, социальные последствия употребления алкоголя, снижение умственной и физической работоспособности.</w:t>
            </w:r>
          </w:p>
          <w:p w14:paraId="6B59D87E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Курение и его влияние на состояние здоровья. Табачный дым и его составные части. Влияние курения на нервную систему, сердечно-сосудистую систему. Пассивное курение и его влияние на здоровье.</w:t>
            </w:r>
          </w:p>
          <w:p w14:paraId="70D34AB0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 xml:space="preserve">Наркотики. Наркомания и токсикомания, общие понятия и </w:t>
            </w:r>
            <w:r w:rsidRPr="00D87B70">
              <w:rPr>
                <w:rFonts w:eastAsia="Calibri"/>
                <w:bCs/>
                <w:sz w:val="26"/>
                <w:szCs w:val="26"/>
              </w:rPr>
              <w:lastRenderedPageBreak/>
              <w:t>определения. Социальные последствия пристрастия к наркотикам. Профилактика наркомании.</w:t>
            </w:r>
          </w:p>
        </w:tc>
        <w:tc>
          <w:tcPr>
            <w:tcW w:w="993" w:type="dxa"/>
            <w:shd w:val="clear" w:color="auto" w:fill="auto"/>
          </w:tcPr>
          <w:p w14:paraId="74E537F2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87B70">
              <w:rPr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  <w:shd w:val="clear" w:color="auto" w:fill="auto"/>
          </w:tcPr>
          <w:p w14:paraId="18A0426A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6805F3" w:rsidRPr="00D87B70" w14:paraId="115615A4" w14:textId="77777777" w:rsidTr="00484EE8">
        <w:tc>
          <w:tcPr>
            <w:tcW w:w="3085" w:type="dxa"/>
            <w:shd w:val="clear" w:color="auto" w:fill="auto"/>
          </w:tcPr>
          <w:p w14:paraId="1BBE547E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6FBC19FF" w14:textId="77777777" w:rsidR="006805F3" w:rsidRPr="00D87B70" w:rsidRDefault="006805F3" w:rsidP="006805F3">
            <w:pPr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  <w:u w:val="single"/>
              </w:rPr>
              <w:t>7-8.Практическая работа</w:t>
            </w:r>
            <w:r w:rsidRPr="00D87B70">
              <w:rPr>
                <w:rFonts w:eastAsia="Calibri"/>
                <w:bCs/>
                <w:sz w:val="26"/>
                <w:szCs w:val="26"/>
              </w:rPr>
              <w:t xml:space="preserve"> №2 Репродуктивное здоровье как составляющая часть здоровья человека и общества.</w:t>
            </w:r>
          </w:p>
          <w:p w14:paraId="1E3E3CA2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14:paraId="54A8C308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694EDBE0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184AA5AF" w14:textId="77777777" w:rsidTr="00484EE8">
        <w:tc>
          <w:tcPr>
            <w:tcW w:w="3085" w:type="dxa"/>
            <w:shd w:val="clear" w:color="auto" w:fill="auto"/>
          </w:tcPr>
          <w:p w14:paraId="2E88F252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Занятие 1.3. Основные инфекционные болезни.</w:t>
            </w:r>
          </w:p>
        </w:tc>
        <w:tc>
          <w:tcPr>
            <w:tcW w:w="7654" w:type="dxa"/>
            <w:shd w:val="clear" w:color="auto" w:fill="auto"/>
          </w:tcPr>
          <w:p w14:paraId="56C5010A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 xml:space="preserve">9.Основные инфекционные болезни, их классификация и профилактика. </w:t>
            </w:r>
          </w:p>
        </w:tc>
        <w:tc>
          <w:tcPr>
            <w:tcW w:w="993" w:type="dxa"/>
            <w:shd w:val="clear" w:color="auto" w:fill="auto"/>
          </w:tcPr>
          <w:p w14:paraId="5EC5C0E3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shd w:val="clear" w:color="auto" w:fill="auto"/>
          </w:tcPr>
          <w:p w14:paraId="63859FA7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5C817FAA" w14:textId="77777777" w:rsidTr="00484EE8">
        <w:tc>
          <w:tcPr>
            <w:tcW w:w="3085" w:type="dxa"/>
            <w:shd w:val="clear" w:color="auto" w:fill="auto"/>
          </w:tcPr>
          <w:p w14:paraId="02C2E027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Занятие 1.4. Первая медицинская помощь.</w:t>
            </w:r>
          </w:p>
          <w:p w14:paraId="091DE6C7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5B2B1305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10-11.Первая медицинская помощь при травмах и ранениях. Первая медицинская помощь при острой сердечной недостаточности и инсульте. Первая медицинская помощь при остановке сердца.</w:t>
            </w:r>
          </w:p>
        </w:tc>
        <w:tc>
          <w:tcPr>
            <w:tcW w:w="993" w:type="dxa"/>
            <w:shd w:val="clear" w:color="auto" w:fill="auto"/>
          </w:tcPr>
          <w:p w14:paraId="1E859687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05EC7CEF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6E357CF3" w14:textId="77777777" w:rsidTr="00484EE8">
        <w:tc>
          <w:tcPr>
            <w:tcW w:w="3085" w:type="dxa"/>
            <w:shd w:val="clear" w:color="auto" w:fill="auto"/>
          </w:tcPr>
          <w:p w14:paraId="6F0B885A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287ADE9B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sz w:val="26"/>
                <w:szCs w:val="26"/>
                <w:u w:val="single"/>
              </w:rPr>
              <w:t>12-13.Практическая работа №</w:t>
            </w:r>
            <w:proofErr w:type="gramStart"/>
            <w:r w:rsidRPr="00D87B70">
              <w:rPr>
                <w:sz w:val="26"/>
                <w:szCs w:val="26"/>
                <w:u w:val="single"/>
              </w:rPr>
              <w:t xml:space="preserve">3 </w:t>
            </w:r>
            <w:r w:rsidRPr="00D87B70">
              <w:rPr>
                <w:rFonts w:eastAsia="Calibri"/>
                <w:bCs/>
                <w:sz w:val="26"/>
                <w:szCs w:val="26"/>
              </w:rPr>
              <w:t xml:space="preserve"> Первая</w:t>
            </w:r>
            <w:proofErr w:type="gramEnd"/>
            <w:r w:rsidRPr="00D87B70">
              <w:rPr>
                <w:rFonts w:eastAsia="Calibri"/>
                <w:bCs/>
                <w:sz w:val="26"/>
                <w:szCs w:val="26"/>
              </w:rPr>
              <w:t xml:space="preserve"> медицинская помощь при острой сердечной недостаточности и инсульте. </w:t>
            </w:r>
          </w:p>
        </w:tc>
        <w:tc>
          <w:tcPr>
            <w:tcW w:w="993" w:type="dxa"/>
            <w:shd w:val="clear" w:color="auto" w:fill="auto"/>
          </w:tcPr>
          <w:p w14:paraId="0CBAA82B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6FD23483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45AF9C9F" w14:textId="77777777" w:rsidTr="00484EE8">
        <w:tc>
          <w:tcPr>
            <w:tcW w:w="3085" w:type="dxa"/>
            <w:shd w:val="clear" w:color="auto" w:fill="auto"/>
          </w:tcPr>
          <w:p w14:paraId="15075DC2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56A4891B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012CC267" w14:textId="77777777" w:rsidR="006805F3" w:rsidRPr="00D87B70" w:rsidRDefault="006805F3" w:rsidP="00484EE8">
            <w:pPr>
              <w:jc w:val="both"/>
              <w:rPr>
                <w:sz w:val="26"/>
                <w:szCs w:val="26"/>
                <w:u w:val="single"/>
              </w:rPr>
            </w:pPr>
            <w:r w:rsidRPr="00D87B70">
              <w:rPr>
                <w:sz w:val="26"/>
                <w:szCs w:val="26"/>
                <w:u w:val="single"/>
              </w:rPr>
              <w:t>14-15Практическая работа№4</w:t>
            </w:r>
            <w:r w:rsidRPr="00D87B70">
              <w:rPr>
                <w:sz w:val="26"/>
                <w:szCs w:val="26"/>
              </w:rPr>
              <w:t xml:space="preserve"> Первая медицинская помощь при остановке сердца.</w:t>
            </w:r>
          </w:p>
        </w:tc>
        <w:tc>
          <w:tcPr>
            <w:tcW w:w="993" w:type="dxa"/>
            <w:shd w:val="clear" w:color="auto" w:fill="auto"/>
          </w:tcPr>
          <w:p w14:paraId="2D2AAAFB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58EE368D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4EC4A873" w14:textId="77777777" w:rsidTr="00484EE8">
        <w:tc>
          <w:tcPr>
            <w:tcW w:w="3085" w:type="dxa"/>
            <w:shd w:val="clear" w:color="auto" w:fill="auto"/>
          </w:tcPr>
          <w:p w14:paraId="7D185660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29B6A02E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  <w:u w:val="single"/>
              </w:rPr>
              <w:t>16-17.Практическая работа №5</w:t>
            </w:r>
            <w:r w:rsidRPr="00D87B70">
              <w:rPr>
                <w:rFonts w:eastAsia="Calibri"/>
                <w:bCs/>
                <w:sz w:val="26"/>
                <w:szCs w:val="26"/>
              </w:rPr>
              <w:t xml:space="preserve"> Занятия физической культурой.</w:t>
            </w:r>
          </w:p>
        </w:tc>
        <w:tc>
          <w:tcPr>
            <w:tcW w:w="993" w:type="dxa"/>
            <w:shd w:val="clear" w:color="auto" w:fill="auto"/>
          </w:tcPr>
          <w:p w14:paraId="5E2BCF90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87B7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51C6B2C2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10C4F872" w14:textId="77777777" w:rsidTr="00484EE8">
        <w:tc>
          <w:tcPr>
            <w:tcW w:w="3085" w:type="dxa"/>
            <w:shd w:val="clear" w:color="auto" w:fill="auto"/>
          </w:tcPr>
          <w:p w14:paraId="697F13CC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4B277903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D87B70">
              <w:rPr>
                <w:rFonts w:eastAsia="Calibri"/>
                <w:bCs/>
                <w:sz w:val="26"/>
                <w:szCs w:val="26"/>
                <w:u w:val="single"/>
              </w:rPr>
              <w:t xml:space="preserve">Самостоятельная </w:t>
            </w:r>
            <w:proofErr w:type="gramStart"/>
            <w:r w:rsidRPr="00D87B70">
              <w:rPr>
                <w:rFonts w:eastAsia="Calibri"/>
                <w:bCs/>
                <w:sz w:val="26"/>
                <w:szCs w:val="26"/>
                <w:u w:val="single"/>
              </w:rPr>
              <w:t>работа:№</w:t>
            </w:r>
            <w:proofErr w:type="gramEnd"/>
            <w:r w:rsidRPr="00D87B70">
              <w:rPr>
                <w:rFonts w:eastAsia="Calibri"/>
                <w:bCs/>
                <w:sz w:val="26"/>
                <w:szCs w:val="26"/>
                <w:u w:val="single"/>
              </w:rPr>
              <w:t>1</w:t>
            </w:r>
          </w:p>
          <w:p w14:paraId="445A4440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 xml:space="preserve">Составить конспекты по прочитанным лекциям </w:t>
            </w:r>
            <w:proofErr w:type="gramStart"/>
            <w:r w:rsidRPr="00D87B70">
              <w:rPr>
                <w:rFonts w:eastAsia="Calibri"/>
                <w:bCs/>
                <w:sz w:val="26"/>
                <w:szCs w:val="26"/>
              </w:rPr>
              <w:t>« Первая</w:t>
            </w:r>
            <w:proofErr w:type="gramEnd"/>
            <w:r w:rsidRPr="00D87B70">
              <w:rPr>
                <w:rFonts w:eastAsia="Calibri"/>
                <w:bCs/>
                <w:sz w:val="26"/>
                <w:szCs w:val="26"/>
              </w:rPr>
              <w:t xml:space="preserve"> медицинская помощь при ранениях, травмах и несчастных случаях»</w:t>
            </w:r>
          </w:p>
          <w:p w14:paraId="55F9351F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Подготовить сообщение на тему: «Основные инфекционные болезни, их классификация и профилактика</w:t>
            </w:r>
            <w:r w:rsidRPr="00D87B70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993" w:type="dxa"/>
            <w:shd w:val="clear" w:color="auto" w:fill="auto"/>
          </w:tcPr>
          <w:p w14:paraId="5477D95A" w14:textId="77777777" w:rsidR="006805F3" w:rsidRPr="00D87B70" w:rsidRDefault="006805F3" w:rsidP="00484EE8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D87B70">
              <w:rPr>
                <w:rFonts w:eastAsia="Calibri"/>
                <w:b/>
                <w:bCs/>
                <w:sz w:val="26"/>
                <w:szCs w:val="26"/>
                <w:lang w:val="en-US"/>
              </w:rPr>
              <w:t>8</w:t>
            </w:r>
          </w:p>
        </w:tc>
        <w:tc>
          <w:tcPr>
            <w:tcW w:w="1489" w:type="dxa"/>
            <w:shd w:val="clear" w:color="auto" w:fill="auto"/>
          </w:tcPr>
          <w:p w14:paraId="14DA2B8A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070E5069" w14:textId="77777777" w:rsidTr="00484EE8">
        <w:tc>
          <w:tcPr>
            <w:tcW w:w="3085" w:type="dxa"/>
            <w:shd w:val="clear" w:color="auto" w:fill="auto"/>
          </w:tcPr>
          <w:p w14:paraId="6F7BE070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proofErr w:type="gramStart"/>
            <w:r w:rsidRPr="00D87B70">
              <w:rPr>
                <w:rFonts w:eastAsia="Calibri"/>
                <w:b/>
                <w:bCs/>
                <w:sz w:val="26"/>
                <w:szCs w:val="26"/>
              </w:rPr>
              <w:t>Раздел  2</w:t>
            </w:r>
            <w:proofErr w:type="gramEnd"/>
            <w:r w:rsidRPr="00D87B70">
              <w:rPr>
                <w:rFonts w:eastAsia="Calibri"/>
                <w:b/>
                <w:bCs/>
                <w:sz w:val="26"/>
                <w:szCs w:val="26"/>
              </w:rPr>
              <w:t>.  ГОСУДАРСТВЕННАЯ СИСТЕМА ОБЕСПЕЧЕНИЯ</w:t>
            </w:r>
          </w:p>
          <w:p w14:paraId="7E5E1D46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87B70">
              <w:rPr>
                <w:rFonts w:eastAsia="Calibri"/>
                <w:b/>
                <w:bCs/>
                <w:sz w:val="26"/>
                <w:szCs w:val="26"/>
              </w:rPr>
              <w:t>БЕЗОПАСНОСТИ НАСЕЛЕНИЯ</w:t>
            </w:r>
          </w:p>
        </w:tc>
        <w:tc>
          <w:tcPr>
            <w:tcW w:w="7654" w:type="dxa"/>
            <w:shd w:val="clear" w:color="auto" w:fill="auto"/>
          </w:tcPr>
          <w:p w14:paraId="7B95F88B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14:paraId="436CDEE9" w14:textId="77777777" w:rsidR="006805F3" w:rsidRPr="00D87B70" w:rsidRDefault="006805F3" w:rsidP="00484EE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87B70">
              <w:rPr>
                <w:rFonts w:eastAsia="Calibri"/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1489" w:type="dxa"/>
            <w:shd w:val="clear" w:color="auto" w:fill="auto"/>
          </w:tcPr>
          <w:p w14:paraId="42B07892" w14:textId="77777777" w:rsidR="006805F3" w:rsidRPr="00D87B70" w:rsidRDefault="006805F3" w:rsidP="00484EE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6805F3" w:rsidRPr="00D87B70" w14:paraId="0B3E2B44" w14:textId="77777777" w:rsidTr="00484EE8">
        <w:tc>
          <w:tcPr>
            <w:tcW w:w="3085" w:type="dxa"/>
            <w:shd w:val="clear" w:color="auto" w:fill="auto"/>
          </w:tcPr>
          <w:p w14:paraId="4B2F77AD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 xml:space="preserve">Тема 1.Правила поведения в условиях чрезвычайных ситуаций природного и </w:t>
            </w:r>
            <w:r w:rsidRPr="00D87B70">
              <w:rPr>
                <w:rFonts w:eastAsia="Calibri"/>
                <w:bCs/>
                <w:sz w:val="26"/>
                <w:szCs w:val="26"/>
              </w:rPr>
              <w:lastRenderedPageBreak/>
              <w:t>техногенного характера.</w:t>
            </w:r>
          </w:p>
        </w:tc>
        <w:tc>
          <w:tcPr>
            <w:tcW w:w="7654" w:type="dxa"/>
            <w:shd w:val="clear" w:color="auto" w:fill="auto"/>
          </w:tcPr>
          <w:p w14:paraId="770F1624" w14:textId="77777777" w:rsidR="006805F3" w:rsidRPr="00D87B70" w:rsidRDefault="006805F3" w:rsidP="00484EE8">
            <w:pPr>
              <w:tabs>
                <w:tab w:val="left" w:pos="2880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lastRenderedPageBreak/>
              <w:tab/>
            </w:r>
          </w:p>
        </w:tc>
        <w:tc>
          <w:tcPr>
            <w:tcW w:w="993" w:type="dxa"/>
            <w:shd w:val="clear" w:color="auto" w:fill="auto"/>
          </w:tcPr>
          <w:p w14:paraId="18D14B4E" w14:textId="77777777" w:rsidR="006805F3" w:rsidRPr="00D87B70" w:rsidRDefault="006805F3" w:rsidP="00484EE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87B70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89" w:type="dxa"/>
            <w:shd w:val="clear" w:color="auto" w:fill="auto"/>
          </w:tcPr>
          <w:p w14:paraId="3042BC4A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87B70">
              <w:rPr>
                <w:rFonts w:eastAsia="Calibri"/>
                <w:bCs/>
                <w:sz w:val="26"/>
                <w:szCs w:val="26"/>
                <w:lang w:val="en-US"/>
              </w:rPr>
              <w:t>I-II</w:t>
            </w:r>
          </w:p>
        </w:tc>
      </w:tr>
      <w:tr w:rsidR="006805F3" w:rsidRPr="00D87B70" w14:paraId="48776253" w14:textId="77777777" w:rsidTr="00484EE8">
        <w:tc>
          <w:tcPr>
            <w:tcW w:w="3085" w:type="dxa"/>
            <w:shd w:val="clear" w:color="auto" w:fill="auto"/>
          </w:tcPr>
          <w:p w14:paraId="6B0E9502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lastRenderedPageBreak/>
              <w:t>Занятие 1.1. Краткая характеристика наиболее вероятных для данной местности и района проживания чрезвычайных ситуаций природного и техногенного характера.</w:t>
            </w:r>
          </w:p>
        </w:tc>
        <w:tc>
          <w:tcPr>
            <w:tcW w:w="7654" w:type="dxa"/>
            <w:shd w:val="clear" w:color="auto" w:fill="auto"/>
          </w:tcPr>
          <w:p w14:paraId="29776E9B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18-</w:t>
            </w:r>
            <w:proofErr w:type="gramStart"/>
            <w:r w:rsidRPr="00D87B70">
              <w:rPr>
                <w:rFonts w:eastAsia="Calibri"/>
                <w:bCs/>
                <w:sz w:val="26"/>
                <w:szCs w:val="26"/>
              </w:rPr>
              <w:t>19..</w:t>
            </w:r>
            <w:proofErr w:type="gramEnd"/>
            <w:r w:rsidRPr="00D87B70">
              <w:rPr>
                <w:rFonts w:eastAsia="Calibri"/>
                <w:bCs/>
                <w:sz w:val="26"/>
                <w:szCs w:val="26"/>
              </w:rPr>
              <w:t>Краткая характеристика наиболее вероятных для данной местности и района проживания чрезвычайных ситуаций природного и техногенного характера. Отработка правил поведения при получении сигнала о чрезвычайной ситуации согласно плану образовательного учреждения (укрытие в защитных сооружениях, эвакуация и др.).</w:t>
            </w:r>
          </w:p>
          <w:p w14:paraId="65DAF3F8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14:paraId="1BCE4BC2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543D2313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4328822A" w14:textId="77777777" w:rsidTr="00484EE8">
        <w:tc>
          <w:tcPr>
            <w:tcW w:w="3085" w:type="dxa"/>
            <w:shd w:val="clear" w:color="auto" w:fill="auto"/>
          </w:tcPr>
          <w:p w14:paraId="2703DC80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5A2EE5E0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  <w:u w:val="single"/>
              </w:rPr>
              <w:t xml:space="preserve">20-21.Практическая работа № 6. </w:t>
            </w:r>
            <w:r w:rsidRPr="00D87B70">
              <w:rPr>
                <w:rFonts w:eastAsia="Calibri"/>
                <w:bCs/>
                <w:sz w:val="26"/>
                <w:szCs w:val="26"/>
              </w:rPr>
              <w:t xml:space="preserve">Отработка правил поведения при получении сигнала о чрезвычайной </w:t>
            </w:r>
            <w:proofErr w:type="gramStart"/>
            <w:r w:rsidRPr="00D87B70">
              <w:rPr>
                <w:rFonts w:eastAsia="Calibri"/>
                <w:bCs/>
                <w:sz w:val="26"/>
                <w:szCs w:val="26"/>
              </w:rPr>
              <w:t>ситуации(</w:t>
            </w:r>
            <w:proofErr w:type="gramEnd"/>
            <w:r w:rsidRPr="00D87B70">
              <w:rPr>
                <w:rFonts w:eastAsia="Calibri"/>
                <w:bCs/>
                <w:sz w:val="26"/>
                <w:szCs w:val="26"/>
              </w:rPr>
              <w:t>укрытие в защитных сооружениях, эвакуация и др.).</w:t>
            </w:r>
          </w:p>
        </w:tc>
        <w:tc>
          <w:tcPr>
            <w:tcW w:w="993" w:type="dxa"/>
            <w:shd w:val="clear" w:color="auto" w:fill="auto"/>
          </w:tcPr>
          <w:p w14:paraId="5435B83C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2BE9CB49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60F19828" w14:textId="77777777" w:rsidTr="00484EE8">
        <w:tc>
          <w:tcPr>
            <w:tcW w:w="3085" w:type="dxa"/>
            <w:shd w:val="clear" w:color="auto" w:fill="auto"/>
          </w:tcPr>
          <w:p w14:paraId="04166C83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Тема 2. Единая государственная система предупреждения и ликвидации чрезвычайных ситуаций (РСЧС).</w:t>
            </w:r>
          </w:p>
        </w:tc>
        <w:tc>
          <w:tcPr>
            <w:tcW w:w="7654" w:type="dxa"/>
            <w:shd w:val="clear" w:color="auto" w:fill="auto"/>
          </w:tcPr>
          <w:p w14:paraId="6B4D9C9A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14:paraId="1B7DB6EF" w14:textId="77777777" w:rsidR="006805F3" w:rsidRPr="00D87B70" w:rsidRDefault="006805F3" w:rsidP="00484EE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87B70">
              <w:rPr>
                <w:rFonts w:eastAsia="Calibri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shd w:val="clear" w:color="auto" w:fill="auto"/>
          </w:tcPr>
          <w:p w14:paraId="40DFB362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87B70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6805F3" w:rsidRPr="00D87B70" w14:paraId="04D44345" w14:textId="77777777" w:rsidTr="00484EE8">
        <w:tc>
          <w:tcPr>
            <w:tcW w:w="3085" w:type="dxa"/>
            <w:shd w:val="clear" w:color="auto" w:fill="auto"/>
          </w:tcPr>
          <w:p w14:paraId="2F672367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Занятие 2.1.  РСЧС</w:t>
            </w:r>
          </w:p>
          <w:p w14:paraId="22C5FD56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20949AB2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22.РСЧС, история ее создания, предназначение, структура, задачи, решаемые по защите населения от чрезвычайных ситуаций.</w:t>
            </w:r>
          </w:p>
        </w:tc>
        <w:tc>
          <w:tcPr>
            <w:tcW w:w="993" w:type="dxa"/>
            <w:shd w:val="clear" w:color="auto" w:fill="auto"/>
          </w:tcPr>
          <w:p w14:paraId="7FFF58F4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shd w:val="clear" w:color="auto" w:fill="auto"/>
          </w:tcPr>
          <w:p w14:paraId="020494FC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7E682F88" w14:textId="77777777" w:rsidTr="00484EE8">
        <w:tc>
          <w:tcPr>
            <w:tcW w:w="3085" w:type="dxa"/>
            <w:shd w:val="clear" w:color="auto" w:fill="auto"/>
          </w:tcPr>
          <w:p w14:paraId="5E2558A0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Тема 3. Гражданская оборона – составная часть обороноспособности страны.</w:t>
            </w:r>
          </w:p>
        </w:tc>
        <w:tc>
          <w:tcPr>
            <w:tcW w:w="7654" w:type="dxa"/>
            <w:shd w:val="clear" w:color="auto" w:fill="auto"/>
          </w:tcPr>
          <w:p w14:paraId="59C5E98D" w14:textId="77777777" w:rsidR="006805F3" w:rsidRPr="00D87B70" w:rsidRDefault="006805F3" w:rsidP="006805F3">
            <w:pPr>
              <w:rPr>
                <w:rFonts w:eastAsia="Calibri"/>
                <w:sz w:val="26"/>
                <w:szCs w:val="26"/>
              </w:rPr>
            </w:pPr>
          </w:p>
          <w:p w14:paraId="189DA54F" w14:textId="77777777" w:rsidR="006805F3" w:rsidRPr="00D87B70" w:rsidRDefault="006805F3" w:rsidP="006805F3">
            <w:pPr>
              <w:rPr>
                <w:rFonts w:eastAsia="Calibri"/>
                <w:sz w:val="26"/>
                <w:szCs w:val="26"/>
              </w:rPr>
            </w:pPr>
          </w:p>
          <w:p w14:paraId="72DB8E6E" w14:textId="77777777" w:rsidR="006805F3" w:rsidRPr="00D87B70" w:rsidRDefault="006805F3" w:rsidP="006805F3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14:paraId="6BF3FDC8" w14:textId="77777777" w:rsidR="006805F3" w:rsidRPr="00D87B70" w:rsidRDefault="006805F3" w:rsidP="00484EE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87B70">
              <w:rPr>
                <w:rFonts w:eastAsia="Calibri"/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1489" w:type="dxa"/>
            <w:shd w:val="clear" w:color="auto" w:fill="auto"/>
          </w:tcPr>
          <w:p w14:paraId="0A5BCA2F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87B70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6805F3" w:rsidRPr="00D87B70" w14:paraId="4D42F320" w14:textId="77777777" w:rsidTr="00484EE8">
        <w:tc>
          <w:tcPr>
            <w:tcW w:w="3085" w:type="dxa"/>
            <w:shd w:val="clear" w:color="auto" w:fill="auto"/>
          </w:tcPr>
          <w:p w14:paraId="7DF47907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26D3EEDD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sz w:val="26"/>
                <w:szCs w:val="26"/>
                <w:u w:val="single"/>
              </w:rPr>
              <w:t>23-24.Практическая работа №7.</w:t>
            </w:r>
            <w:r w:rsidRPr="00D87B70">
              <w:rPr>
                <w:rFonts w:eastAsia="Calibri"/>
                <w:bCs/>
                <w:sz w:val="26"/>
                <w:szCs w:val="26"/>
              </w:rPr>
              <w:t xml:space="preserve"> Гражданская оборона, основные понятия и определения, задачи гражданской обороны. </w:t>
            </w:r>
          </w:p>
        </w:tc>
        <w:tc>
          <w:tcPr>
            <w:tcW w:w="993" w:type="dxa"/>
            <w:shd w:val="clear" w:color="auto" w:fill="auto"/>
          </w:tcPr>
          <w:p w14:paraId="2B7F6EBA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52C79243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46E33D3B" w14:textId="77777777" w:rsidTr="00484EE8">
        <w:tc>
          <w:tcPr>
            <w:tcW w:w="3085" w:type="dxa"/>
            <w:shd w:val="clear" w:color="auto" w:fill="auto"/>
          </w:tcPr>
          <w:p w14:paraId="1C75E3DA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71B2D1C6" w14:textId="77777777" w:rsidR="006805F3" w:rsidRPr="00D87B70" w:rsidRDefault="006805F3" w:rsidP="00484EE8">
            <w:pPr>
              <w:jc w:val="both"/>
              <w:rPr>
                <w:sz w:val="26"/>
                <w:szCs w:val="26"/>
                <w:u w:val="single"/>
              </w:rPr>
            </w:pPr>
            <w:r w:rsidRPr="00D87B70">
              <w:rPr>
                <w:sz w:val="26"/>
                <w:szCs w:val="26"/>
                <w:u w:val="single"/>
              </w:rPr>
              <w:t xml:space="preserve">25-26.Практическая работа №8. </w:t>
            </w:r>
            <w:r w:rsidRPr="00D87B70">
              <w:rPr>
                <w:sz w:val="26"/>
                <w:szCs w:val="26"/>
              </w:rPr>
              <w:t xml:space="preserve"> Структура и органы управления гражданской обороной.</w:t>
            </w:r>
          </w:p>
        </w:tc>
        <w:tc>
          <w:tcPr>
            <w:tcW w:w="993" w:type="dxa"/>
            <w:shd w:val="clear" w:color="auto" w:fill="auto"/>
          </w:tcPr>
          <w:p w14:paraId="74267FE1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0404CAC3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65415AF0" w14:textId="77777777" w:rsidTr="00484EE8">
        <w:tc>
          <w:tcPr>
            <w:tcW w:w="3085" w:type="dxa"/>
            <w:shd w:val="clear" w:color="auto" w:fill="auto"/>
          </w:tcPr>
          <w:p w14:paraId="16B0E896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 xml:space="preserve">Занятие 3.1.Современные средства поражения и их поражающие факторы. Мероприятия по защите </w:t>
            </w:r>
            <w:r w:rsidRPr="00D87B70">
              <w:rPr>
                <w:rFonts w:eastAsia="Calibri"/>
                <w:bCs/>
                <w:sz w:val="26"/>
                <w:szCs w:val="26"/>
              </w:rPr>
              <w:lastRenderedPageBreak/>
              <w:t>населения.</w:t>
            </w:r>
          </w:p>
          <w:p w14:paraId="1BD78867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36989CF4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lastRenderedPageBreak/>
              <w:t xml:space="preserve">27-28.Современные средства поражения и их поражающие факторы. Мероприятия по защите населения. Оповещение и информирование населения об опасностях, возникающих в чрезвычайных ситуациях военного и мирного времени. </w:t>
            </w:r>
            <w:r w:rsidRPr="00D87B70">
              <w:rPr>
                <w:rFonts w:eastAsia="Calibri"/>
                <w:bCs/>
                <w:sz w:val="26"/>
                <w:szCs w:val="26"/>
              </w:rPr>
              <w:lastRenderedPageBreak/>
              <w:t xml:space="preserve">Организация инженерной защиты населения от поражающих факторов чрезвычайных ситуаций мирного и военного времени.  </w:t>
            </w:r>
          </w:p>
        </w:tc>
        <w:tc>
          <w:tcPr>
            <w:tcW w:w="993" w:type="dxa"/>
            <w:shd w:val="clear" w:color="auto" w:fill="auto"/>
          </w:tcPr>
          <w:p w14:paraId="17CA05B3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  <w:shd w:val="clear" w:color="auto" w:fill="auto"/>
          </w:tcPr>
          <w:p w14:paraId="3C495B53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6D3CABCB" w14:textId="77777777" w:rsidTr="00484EE8">
        <w:tc>
          <w:tcPr>
            <w:tcW w:w="3085" w:type="dxa"/>
            <w:shd w:val="clear" w:color="auto" w:fill="auto"/>
          </w:tcPr>
          <w:p w14:paraId="174A9696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237FB376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sz w:val="26"/>
                <w:szCs w:val="26"/>
                <w:u w:val="single"/>
              </w:rPr>
              <w:t>29-30.Практическая работа №9.</w:t>
            </w:r>
            <w:r w:rsidRPr="00D87B70">
              <w:rPr>
                <w:rFonts w:eastAsia="Calibri"/>
                <w:bCs/>
                <w:sz w:val="26"/>
                <w:szCs w:val="26"/>
              </w:rPr>
              <w:t xml:space="preserve"> Защитные сооружения гражданской обороны. Основное предназначение защитных сооружений гражданской обороны. </w:t>
            </w:r>
          </w:p>
        </w:tc>
        <w:tc>
          <w:tcPr>
            <w:tcW w:w="993" w:type="dxa"/>
            <w:shd w:val="clear" w:color="auto" w:fill="auto"/>
          </w:tcPr>
          <w:p w14:paraId="75148DD5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309207A9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18573229" w14:textId="77777777" w:rsidTr="00484EE8">
        <w:tc>
          <w:tcPr>
            <w:tcW w:w="3085" w:type="dxa"/>
            <w:shd w:val="clear" w:color="auto" w:fill="auto"/>
          </w:tcPr>
          <w:p w14:paraId="4B977CF0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0DA0D623" w14:textId="77777777" w:rsidR="006805F3" w:rsidRPr="00D87B70" w:rsidRDefault="006805F3" w:rsidP="00484EE8">
            <w:pPr>
              <w:jc w:val="both"/>
              <w:rPr>
                <w:sz w:val="26"/>
                <w:szCs w:val="26"/>
                <w:u w:val="single"/>
              </w:rPr>
            </w:pPr>
            <w:r w:rsidRPr="00D87B70">
              <w:rPr>
                <w:sz w:val="26"/>
                <w:szCs w:val="26"/>
                <w:u w:val="single"/>
              </w:rPr>
              <w:t xml:space="preserve">31-32.Практическая работа №10.  </w:t>
            </w:r>
            <w:r w:rsidRPr="00D87B70">
              <w:rPr>
                <w:rFonts w:eastAsia="Calibri"/>
                <w:bCs/>
                <w:sz w:val="26"/>
                <w:szCs w:val="26"/>
              </w:rPr>
              <w:t xml:space="preserve"> Виды защитных сооружений.</w:t>
            </w:r>
          </w:p>
        </w:tc>
        <w:tc>
          <w:tcPr>
            <w:tcW w:w="993" w:type="dxa"/>
            <w:shd w:val="clear" w:color="auto" w:fill="auto"/>
          </w:tcPr>
          <w:p w14:paraId="6E43B31C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363B346E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72265B55" w14:textId="77777777" w:rsidTr="00484EE8">
        <w:tc>
          <w:tcPr>
            <w:tcW w:w="3085" w:type="dxa"/>
            <w:shd w:val="clear" w:color="auto" w:fill="auto"/>
          </w:tcPr>
          <w:p w14:paraId="642C0C55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08E216FD" w14:textId="77777777" w:rsidR="006805F3" w:rsidRPr="00D87B70" w:rsidRDefault="006805F3" w:rsidP="00484EE8">
            <w:pPr>
              <w:jc w:val="both"/>
              <w:rPr>
                <w:sz w:val="26"/>
                <w:szCs w:val="26"/>
                <w:u w:val="single"/>
              </w:rPr>
            </w:pPr>
            <w:r w:rsidRPr="00D87B70">
              <w:rPr>
                <w:sz w:val="26"/>
                <w:szCs w:val="26"/>
                <w:u w:val="single"/>
              </w:rPr>
              <w:t xml:space="preserve">33-34.Практическая работа №11.  </w:t>
            </w:r>
            <w:r w:rsidRPr="00D87B70">
              <w:rPr>
                <w:rFonts w:eastAsia="Calibri"/>
                <w:bCs/>
                <w:sz w:val="26"/>
                <w:szCs w:val="26"/>
              </w:rPr>
              <w:t xml:space="preserve"> Правила поведения в защитных сооружениях.</w:t>
            </w:r>
          </w:p>
        </w:tc>
        <w:tc>
          <w:tcPr>
            <w:tcW w:w="993" w:type="dxa"/>
            <w:shd w:val="clear" w:color="auto" w:fill="auto"/>
          </w:tcPr>
          <w:p w14:paraId="64988FEC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4BD62A6C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65D6707E" w14:textId="77777777" w:rsidTr="00484EE8">
        <w:tc>
          <w:tcPr>
            <w:tcW w:w="3085" w:type="dxa"/>
            <w:shd w:val="clear" w:color="auto" w:fill="auto"/>
          </w:tcPr>
          <w:p w14:paraId="448AAD83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172F4825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sz w:val="26"/>
                <w:szCs w:val="26"/>
                <w:u w:val="single"/>
              </w:rPr>
              <w:t>35-36.Практическая работа №12</w:t>
            </w:r>
            <w:r w:rsidRPr="00D87B70">
              <w:rPr>
                <w:rFonts w:eastAsia="Calibri"/>
                <w:bCs/>
                <w:sz w:val="26"/>
                <w:szCs w:val="26"/>
              </w:rPr>
      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      </w:r>
          </w:p>
        </w:tc>
        <w:tc>
          <w:tcPr>
            <w:tcW w:w="993" w:type="dxa"/>
            <w:shd w:val="clear" w:color="auto" w:fill="auto"/>
          </w:tcPr>
          <w:p w14:paraId="0BEF66D9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7A49372B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195F80D4" w14:textId="77777777" w:rsidTr="00484EE8">
        <w:tc>
          <w:tcPr>
            <w:tcW w:w="3085" w:type="dxa"/>
            <w:shd w:val="clear" w:color="auto" w:fill="auto"/>
          </w:tcPr>
          <w:p w14:paraId="6EA685FC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Занятие 3.2. Организация гражданской обороны в общеобразовательном учреждении, ее предназначение.</w:t>
            </w:r>
          </w:p>
          <w:p w14:paraId="056F0A30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0FE68DCF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37-38Организация гражданской обороны в общеобразовательном учреждении, ее предназначение. 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993" w:type="dxa"/>
            <w:shd w:val="clear" w:color="auto" w:fill="auto"/>
          </w:tcPr>
          <w:p w14:paraId="1ADB04C9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5F534A8A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4B248DC6" w14:textId="77777777" w:rsidTr="00484EE8">
        <w:tc>
          <w:tcPr>
            <w:tcW w:w="3085" w:type="dxa"/>
            <w:shd w:val="clear" w:color="auto" w:fill="auto"/>
          </w:tcPr>
          <w:p w14:paraId="7FDDFFAE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02A6BF09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sz w:val="26"/>
                <w:szCs w:val="26"/>
                <w:u w:val="single"/>
              </w:rPr>
              <w:t xml:space="preserve">39-40.Практическая работа №13. </w:t>
            </w:r>
            <w:r w:rsidRPr="00D87B70">
              <w:rPr>
                <w:rFonts w:eastAsia="Calibri"/>
                <w:bCs/>
                <w:sz w:val="26"/>
                <w:szCs w:val="26"/>
              </w:rPr>
              <w:t>Чрезвычайные ситуации: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993" w:type="dxa"/>
            <w:shd w:val="clear" w:color="auto" w:fill="auto"/>
          </w:tcPr>
          <w:p w14:paraId="51FB6375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34235945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5E269DE8" w14:textId="77777777" w:rsidTr="00484EE8">
        <w:tc>
          <w:tcPr>
            <w:tcW w:w="3085" w:type="dxa"/>
            <w:shd w:val="clear" w:color="auto" w:fill="auto"/>
          </w:tcPr>
          <w:p w14:paraId="545FB95F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Занятие 3.3.Правила безопасного поведения при угрозе террористического акта, при захвате в качестве заложника</w:t>
            </w:r>
          </w:p>
        </w:tc>
        <w:tc>
          <w:tcPr>
            <w:tcW w:w="7654" w:type="dxa"/>
            <w:shd w:val="clear" w:color="auto" w:fill="auto"/>
          </w:tcPr>
          <w:p w14:paraId="7757668C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41-42.Правила безопасного поведения при угрозе террористического акта, при захвате в качестве заложника. Меры безопасности населения, оказавшегося на территории военных действий. Правовые основы организации защиты населения Российской Федерации от чрезвычайных ситуаций мирного времени.</w:t>
            </w:r>
          </w:p>
        </w:tc>
        <w:tc>
          <w:tcPr>
            <w:tcW w:w="993" w:type="dxa"/>
            <w:shd w:val="clear" w:color="auto" w:fill="auto"/>
          </w:tcPr>
          <w:p w14:paraId="6F05FE6B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87B70">
              <w:rPr>
                <w:rFonts w:eastAsia="Calibri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auto"/>
          </w:tcPr>
          <w:p w14:paraId="53FE4EEC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0B03F3B4" w14:textId="77777777" w:rsidTr="00484EE8">
        <w:tc>
          <w:tcPr>
            <w:tcW w:w="3085" w:type="dxa"/>
            <w:shd w:val="clear" w:color="auto" w:fill="auto"/>
          </w:tcPr>
          <w:p w14:paraId="0A84B5E2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20426875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sz w:val="26"/>
                <w:szCs w:val="26"/>
                <w:u w:val="single"/>
              </w:rPr>
              <w:t>43-44.Практическая работа №14.</w:t>
            </w:r>
            <w:r w:rsidRPr="00D87B70">
              <w:rPr>
                <w:rFonts w:eastAsia="Calibri"/>
                <w:bCs/>
                <w:sz w:val="26"/>
                <w:szCs w:val="26"/>
              </w:rPr>
              <w:t xml:space="preserve"> Служба скорой медицинской помощи. Другие государственные службы в области безопасности.</w:t>
            </w:r>
          </w:p>
        </w:tc>
        <w:tc>
          <w:tcPr>
            <w:tcW w:w="993" w:type="dxa"/>
            <w:shd w:val="clear" w:color="auto" w:fill="auto"/>
          </w:tcPr>
          <w:p w14:paraId="2EAE23AD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699B6F26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014E74D6" w14:textId="77777777" w:rsidTr="00484EE8">
        <w:tc>
          <w:tcPr>
            <w:tcW w:w="3085" w:type="dxa"/>
            <w:shd w:val="clear" w:color="auto" w:fill="auto"/>
          </w:tcPr>
          <w:p w14:paraId="31A8ED46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38A368B4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D87B70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работа№2</w:t>
            </w:r>
          </w:p>
          <w:p w14:paraId="6FF485CC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 xml:space="preserve">Сообщения на темы: </w:t>
            </w:r>
          </w:p>
          <w:p w14:paraId="12BDDD19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 xml:space="preserve"> Общая характеристика гражданской обороны.</w:t>
            </w:r>
          </w:p>
          <w:p w14:paraId="18D7B079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Опыт и проблемы ликвидации чрезвычайных ситуаций.</w:t>
            </w:r>
          </w:p>
          <w:p w14:paraId="2599C1C3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План действий в чрезвычайных ситуациях</w:t>
            </w:r>
          </w:p>
        </w:tc>
        <w:tc>
          <w:tcPr>
            <w:tcW w:w="993" w:type="dxa"/>
            <w:shd w:val="clear" w:color="auto" w:fill="auto"/>
          </w:tcPr>
          <w:p w14:paraId="16AB2B56" w14:textId="77777777" w:rsidR="006805F3" w:rsidRPr="00D87B70" w:rsidRDefault="006805F3" w:rsidP="00484EE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87B70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89" w:type="dxa"/>
            <w:shd w:val="clear" w:color="auto" w:fill="auto"/>
          </w:tcPr>
          <w:p w14:paraId="3FAA3F62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3BE7D589" w14:textId="77777777" w:rsidTr="00484EE8">
        <w:tc>
          <w:tcPr>
            <w:tcW w:w="3085" w:type="dxa"/>
            <w:shd w:val="clear" w:color="auto" w:fill="auto"/>
          </w:tcPr>
          <w:p w14:paraId="39E4EE3D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87B70">
              <w:rPr>
                <w:rFonts w:eastAsia="Calibri"/>
                <w:b/>
                <w:bCs/>
                <w:sz w:val="26"/>
                <w:szCs w:val="26"/>
              </w:rPr>
              <w:t>Раздел 3. ОСНОВЫ ОБОРОНЫ ГОСУДАРСТВА И ВОИНСКАЯ ОБЯЗАННОСТЬ.</w:t>
            </w:r>
          </w:p>
        </w:tc>
        <w:tc>
          <w:tcPr>
            <w:tcW w:w="7654" w:type="dxa"/>
            <w:shd w:val="clear" w:color="auto" w:fill="auto"/>
          </w:tcPr>
          <w:p w14:paraId="1E94725B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3FF3C3FB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05B2537F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2539E46A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14:paraId="38FC6F9B" w14:textId="77777777" w:rsidR="006805F3" w:rsidRPr="00D87B70" w:rsidRDefault="006805F3" w:rsidP="00484EE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87B70">
              <w:rPr>
                <w:rFonts w:eastAsia="Calibri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489" w:type="dxa"/>
            <w:shd w:val="clear" w:color="auto" w:fill="auto"/>
          </w:tcPr>
          <w:p w14:paraId="47525085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3E095EBF" w14:textId="77777777" w:rsidTr="00484EE8">
        <w:tc>
          <w:tcPr>
            <w:tcW w:w="3085" w:type="dxa"/>
            <w:shd w:val="clear" w:color="auto" w:fill="auto"/>
          </w:tcPr>
          <w:p w14:paraId="47F7ACBB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Тема 1. Организационная структура Вооруженных Сил.</w:t>
            </w:r>
          </w:p>
        </w:tc>
        <w:tc>
          <w:tcPr>
            <w:tcW w:w="7654" w:type="dxa"/>
            <w:shd w:val="clear" w:color="auto" w:fill="auto"/>
          </w:tcPr>
          <w:p w14:paraId="03AA521C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381CBD49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14:paraId="41966D70" w14:textId="77777777" w:rsidR="006805F3" w:rsidRPr="00D87B70" w:rsidRDefault="006805F3" w:rsidP="00484EE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87B70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89" w:type="dxa"/>
            <w:shd w:val="clear" w:color="auto" w:fill="auto"/>
          </w:tcPr>
          <w:p w14:paraId="42F14C50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87B70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6805F3" w:rsidRPr="00D87B70" w14:paraId="4924B04D" w14:textId="77777777" w:rsidTr="00484EE8">
        <w:tc>
          <w:tcPr>
            <w:tcW w:w="3085" w:type="dxa"/>
            <w:shd w:val="clear" w:color="auto" w:fill="auto"/>
          </w:tcPr>
          <w:p w14:paraId="08849C62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Занятие 1.1. Виды Вооруженных Сил Российской Федерации.</w:t>
            </w:r>
          </w:p>
          <w:p w14:paraId="62700AA8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7F55AB90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14A3C008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690AAB2D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5955C6FF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4AC002D2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4339187E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006D6A53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0094AFBF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 xml:space="preserve">45-46.Виды Вооруженных Сил Российской Федерации, </w:t>
            </w:r>
            <w:proofErr w:type="gramStart"/>
            <w:r w:rsidRPr="00D87B70">
              <w:rPr>
                <w:rFonts w:eastAsia="Calibri"/>
                <w:bCs/>
                <w:sz w:val="26"/>
                <w:szCs w:val="26"/>
              </w:rPr>
              <w:t>рода  вооруженных</w:t>
            </w:r>
            <w:proofErr w:type="gramEnd"/>
            <w:r w:rsidRPr="00D87B70">
              <w:rPr>
                <w:rFonts w:eastAsia="Calibri"/>
                <w:bCs/>
                <w:sz w:val="26"/>
                <w:szCs w:val="26"/>
              </w:rPr>
              <w:t xml:space="preserve"> Сил Российской Федерации, рода войск. Сухопутные войска: история создания, предназначение, структура. Военно-Воздушные Силы: история создания, предназначение, структура. Военно-Морской Флот, история создания, предназначение, структура. Ракетные войска стратегического назначения: история создания, предназначение, структура. Космические войска: история создания, предназначение, структура. Воздушно-десантные войска: история создания, предназначение, структура. Другие войска: пограничные войска Федеральной службы безопасности Российской Федерации, внутренние войска Министерства внутренних дел Российской Федерации, железнодорожные войска Российской Федерации, войска гражданской обороны МЧС России. Их состав и предназначение.</w:t>
            </w:r>
          </w:p>
        </w:tc>
        <w:tc>
          <w:tcPr>
            <w:tcW w:w="993" w:type="dxa"/>
            <w:shd w:val="clear" w:color="auto" w:fill="auto"/>
          </w:tcPr>
          <w:p w14:paraId="6326F1B3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68135805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42BF1245" w14:textId="77777777" w:rsidTr="00484EE8">
        <w:tc>
          <w:tcPr>
            <w:tcW w:w="3085" w:type="dxa"/>
            <w:shd w:val="clear" w:color="auto" w:fill="auto"/>
          </w:tcPr>
          <w:p w14:paraId="1F8C56D0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65EB1F0F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sz w:val="26"/>
                <w:szCs w:val="26"/>
                <w:u w:val="single"/>
              </w:rPr>
              <w:t>47-48.Практическая работа №15.</w:t>
            </w:r>
            <w:r w:rsidRPr="00D87B70">
              <w:rPr>
                <w:rFonts w:eastAsia="Calibri"/>
                <w:bCs/>
                <w:sz w:val="26"/>
                <w:szCs w:val="26"/>
              </w:rPr>
      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      </w:r>
          </w:p>
        </w:tc>
        <w:tc>
          <w:tcPr>
            <w:tcW w:w="993" w:type="dxa"/>
            <w:shd w:val="clear" w:color="auto" w:fill="auto"/>
          </w:tcPr>
          <w:p w14:paraId="081376D1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6DC1E6C5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5CAC464D" w14:textId="77777777" w:rsidTr="00484EE8">
        <w:tc>
          <w:tcPr>
            <w:tcW w:w="3085" w:type="dxa"/>
            <w:shd w:val="clear" w:color="auto" w:fill="auto"/>
          </w:tcPr>
          <w:p w14:paraId="372CC0E7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 xml:space="preserve">Тема 2. Воинская </w:t>
            </w:r>
            <w:r w:rsidRPr="00D87B70">
              <w:rPr>
                <w:rFonts w:eastAsia="Calibri"/>
                <w:bCs/>
                <w:sz w:val="26"/>
                <w:szCs w:val="26"/>
              </w:rPr>
              <w:lastRenderedPageBreak/>
              <w:t>обязанность.</w:t>
            </w:r>
          </w:p>
          <w:p w14:paraId="4AF11D9B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1F09AC49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14:paraId="5123325A" w14:textId="77777777" w:rsidR="006805F3" w:rsidRPr="00D87B70" w:rsidRDefault="006805F3" w:rsidP="00484EE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87B70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89" w:type="dxa"/>
            <w:shd w:val="clear" w:color="auto" w:fill="auto"/>
          </w:tcPr>
          <w:p w14:paraId="4E4F8BA0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6805F3" w:rsidRPr="00D87B70" w14:paraId="1ED40CAA" w14:textId="77777777" w:rsidTr="00484EE8">
        <w:tc>
          <w:tcPr>
            <w:tcW w:w="3085" w:type="dxa"/>
            <w:shd w:val="clear" w:color="auto" w:fill="auto"/>
          </w:tcPr>
          <w:p w14:paraId="5811D542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lastRenderedPageBreak/>
              <w:t>Занятие 2.1. Основные понятия о воинской обязанности. Воинский учет.</w:t>
            </w:r>
          </w:p>
          <w:p w14:paraId="3F2F2449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0E8FE029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40973DFD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49.Основные понятия о воинской обязанности. Воинский учет. Организация воинского учета и его предназначение. Первоначальная постановка граждан на воинский учет. Обязанности граждан по воинскому учету. Организация медицинского освидетельствования граждан при первоначальной постановке на воинский учет.</w:t>
            </w:r>
          </w:p>
        </w:tc>
        <w:tc>
          <w:tcPr>
            <w:tcW w:w="993" w:type="dxa"/>
            <w:shd w:val="clear" w:color="auto" w:fill="auto"/>
          </w:tcPr>
          <w:p w14:paraId="0531FC7D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shd w:val="clear" w:color="auto" w:fill="auto"/>
          </w:tcPr>
          <w:p w14:paraId="69AFF843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61F3B301" w14:textId="77777777" w:rsidTr="00484EE8">
        <w:tc>
          <w:tcPr>
            <w:tcW w:w="3085" w:type="dxa"/>
            <w:shd w:val="clear" w:color="auto" w:fill="auto"/>
          </w:tcPr>
          <w:p w14:paraId="47F6A5EE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5C4882EF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sz w:val="26"/>
                <w:szCs w:val="26"/>
                <w:u w:val="single"/>
              </w:rPr>
              <w:t>50-51.Практическая работа №16.</w:t>
            </w:r>
            <w:r w:rsidRPr="00D87B70">
              <w:rPr>
                <w:rFonts w:eastAsia="Calibri"/>
                <w:bCs/>
                <w:sz w:val="26"/>
                <w:szCs w:val="26"/>
              </w:rPr>
              <w:t xml:space="preserve"> Организация медицинского освидетельствования граждан при первоначальной постановке на воинский учет, посещение военкомата. </w:t>
            </w:r>
          </w:p>
        </w:tc>
        <w:tc>
          <w:tcPr>
            <w:tcW w:w="993" w:type="dxa"/>
            <w:shd w:val="clear" w:color="auto" w:fill="auto"/>
          </w:tcPr>
          <w:p w14:paraId="64D4051B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34D4C76F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0765E10F" w14:textId="77777777" w:rsidTr="00484EE8">
        <w:tc>
          <w:tcPr>
            <w:tcW w:w="3085" w:type="dxa"/>
            <w:shd w:val="clear" w:color="auto" w:fill="auto"/>
          </w:tcPr>
          <w:p w14:paraId="5D272AB8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429EAA43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sz w:val="26"/>
                <w:szCs w:val="26"/>
                <w:u w:val="single"/>
              </w:rPr>
              <w:t>52-53.Практическая работа №17</w:t>
            </w:r>
            <w:r w:rsidRPr="00D87B70">
              <w:rPr>
                <w:rFonts w:eastAsia="Calibri"/>
                <w:bCs/>
                <w:sz w:val="26"/>
                <w:szCs w:val="26"/>
              </w:rPr>
      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      </w:r>
          </w:p>
        </w:tc>
        <w:tc>
          <w:tcPr>
            <w:tcW w:w="993" w:type="dxa"/>
            <w:shd w:val="clear" w:color="auto" w:fill="auto"/>
          </w:tcPr>
          <w:p w14:paraId="5BF6A8E0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20B97FBB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05A8527D" w14:textId="77777777" w:rsidTr="00484EE8">
        <w:tc>
          <w:tcPr>
            <w:tcW w:w="3085" w:type="dxa"/>
            <w:shd w:val="clear" w:color="auto" w:fill="auto"/>
          </w:tcPr>
          <w:p w14:paraId="6A77B1CC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0CECC58A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sz w:val="26"/>
                <w:szCs w:val="26"/>
                <w:u w:val="single"/>
              </w:rPr>
              <w:t>54-55.Практическая работа №18</w:t>
            </w:r>
            <w:r w:rsidRPr="00D87B70">
              <w:rPr>
                <w:rFonts w:eastAsia="Calibri"/>
                <w:bCs/>
                <w:sz w:val="26"/>
                <w:szCs w:val="26"/>
              </w:rPr>
      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 </w:t>
            </w:r>
          </w:p>
        </w:tc>
        <w:tc>
          <w:tcPr>
            <w:tcW w:w="993" w:type="dxa"/>
            <w:shd w:val="clear" w:color="auto" w:fill="auto"/>
          </w:tcPr>
          <w:p w14:paraId="7262FE38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5ABFA84C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49D02E31" w14:textId="77777777" w:rsidTr="00484EE8">
        <w:tc>
          <w:tcPr>
            <w:tcW w:w="3085" w:type="dxa"/>
            <w:shd w:val="clear" w:color="auto" w:fill="auto"/>
          </w:tcPr>
          <w:p w14:paraId="257147F3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05E1F425" w14:textId="77777777" w:rsidR="006805F3" w:rsidRPr="00D87B70" w:rsidRDefault="006805F3" w:rsidP="00484EE8">
            <w:pPr>
              <w:jc w:val="both"/>
              <w:rPr>
                <w:sz w:val="26"/>
                <w:szCs w:val="26"/>
                <w:u w:val="single"/>
              </w:rPr>
            </w:pPr>
            <w:r w:rsidRPr="00D87B70">
              <w:rPr>
                <w:sz w:val="26"/>
                <w:szCs w:val="26"/>
                <w:u w:val="single"/>
              </w:rPr>
              <w:t>56-57.Практическая работа №19.</w:t>
            </w:r>
            <w:r w:rsidRPr="00D87B70">
              <w:rPr>
                <w:rFonts w:eastAsia="Calibri"/>
                <w:bCs/>
                <w:sz w:val="26"/>
                <w:szCs w:val="26"/>
              </w:rPr>
      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      </w:r>
          </w:p>
        </w:tc>
        <w:tc>
          <w:tcPr>
            <w:tcW w:w="993" w:type="dxa"/>
            <w:shd w:val="clear" w:color="auto" w:fill="auto"/>
          </w:tcPr>
          <w:p w14:paraId="485FF221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23D8A8CB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7EC26F12" w14:textId="77777777" w:rsidTr="00484EE8">
        <w:tc>
          <w:tcPr>
            <w:tcW w:w="3085" w:type="dxa"/>
            <w:shd w:val="clear" w:color="auto" w:fill="auto"/>
          </w:tcPr>
          <w:p w14:paraId="5288DB5A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Занятие 2.2. Призыв на военную службу. Прохождение военной службы по контракту.</w:t>
            </w:r>
          </w:p>
        </w:tc>
        <w:tc>
          <w:tcPr>
            <w:tcW w:w="7654" w:type="dxa"/>
            <w:shd w:val="clear" w:color="auto" w:fill="auto"/>
          </w:tcPr>
          <w:p w14:paraId="6753E575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 xml:space="preserve">58.Призыв на военную службу. Общие, должностные и специальные обязанности военнослужащих. Размещение военнослужащих, распределение времени и повседневный порядок жизни воинской части.  Прохождение военной службы по контракту. Основные условия прохождения военной службы по контракту. Требования, предъявляемые к гражданам, поступающим на военную службу по контракту. Сроки военной </w:t>
            </w:r>
            <w:r w:rsidRPr="00D87B70">
              <w:rPr>
                <w:rFonts w:eastAsia="Calibri"/>
                <w:bCs/>
                <w:sz w:val="26"/>
                <w:szCs w:val="26"/>
              </w:rPr>
              <w:lastRenderedPageBreak/>
              <w:t>службы по контракту. Права и льготы, предоставляемые военнослужащим, проходящим военную службу по контракту.</w:t>
            </w:r>
          </w:p>
        </w:tc>
        <w:tc>
          <w:tcPr>
            <w:tcW w:w="993" w:type="dxa"/>
            <w:shd w:val="clear" w:color="auto" w:fill="auto"/>
          </w:tcPr>
          <w:p w14:paraId="1896AA93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89" w:type="dxa"/>
            <w:shd w:val="clear" w:color="auto" w:fill="auto"/>
          </w:tcPr>
          <w:p w14:paraId="671A808C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6067A2D5" w14:textId="77777777" w:rsidTr="00484EE8">
        <w:tc>
          <w:tcPr>
            <w:tcW w:w="3085" w:type="dxa"/>
            <w:shd w:val="clear" w:color="auto" w:fill="auto"/>
          </w:tcPr>
          <w:p w14:paraId="042BFB2E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lastRenderedPageBreak/>
              <w:t>Тема 3. Военнослужащий – защитник своего Отечества.</w:t>
            </w:r>
          </w:p>
        </w:tc>
        <w:tc>
          <w:tcPr>
            <w:tcW w:w="7654" w:type="dxa"/>
            <w:shd w:val="clear" w:color="auto" w:fill="auto"/>
          </w:tcPr>
          <w:p w14:paraId="264FCE15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5EA1C236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14:paraId="7EA46F80" w14:textId="77777777" w:rsidR="006805F3" w:rsidRPr="00D87B70" w:rsidRDefault="006805F3" w:rsidP="00484EE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87B70">
              <w:rPr>
                <w:rFonts w:eastAsia="Calibri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489" w:type="dxa"/>
            <w:shd w:val="clear" w:color="auto" w:fill="auto"/>
          </w:tcPr>
          <w:p w14:paraId="05567232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87B70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6805F3" w:rsidRPr="00D87B70" w14:paraId="4AD70B26" w14:textId="77777777" w:rsidTr="00484EE8">
        <w:tc>
          <w:tcPr>
            <w:tcW w:w="3085" w:type="dxa"/>
            <w:shd w:val="clear" w:color="auto" w:fill="auto"/>
          </w:tcPr>
          <w:p w14:paraId="02DEA7D7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32D98A25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sz w:val="26"/>
                <w:szCs w:val="26"/>
                <w:u w:val="single"/>
              </w:rPr>
              <w:t>59-60.Практическая работа №20.</w:t>
            </w:r>
            <w:r w:rsidRPr="00D87B70">
              <w:rPr>
                <w:rFonts w:eastAsia="Calibri"/>
                <w:bCs/>
                <w:sz w:val="26"/>
                <w:szCs w:val="26"/>
              </w:rPr>
              <w:t xml:space="preserve"> Требования воинской деятельности, предъявляемые к моральным, индивидуально-психологическим и профессиональным качествам гражданина.</w:t>
            </w:r>
          </w:p>
        </w:tc>
        <w:tc>
          <w:tcPr>
            <w:tcW w:w="993" w:type="dxa"/>
            <w:shd w:val="clear" w:color="auto" w:fill="auto"/>
          </w:tcPr>
          <w:p w14:paraId="5E957945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275A3604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32685CDA" w14:textId="77777777" w:rsidTr="00484EE8">
        <w:tc>
          <w:tcPr>
            <w:tcW w:w="3085" w:type="dxa"/>
            <w:shd w:val="clear" w:color="auto" w:fill="auto"/>
          </w:tcPr>
          <w:p w14:paraId="36D38686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Занятие 3.1. Виды воинской деятельности и их особенности.</w:t>
            </w:r>
          </w:p>
        </w:tc>
        <w:tc>
          <w:tcPr>
            <w:tcW w:w="7654" w:type="dxa"/>
            <w:shd w:val="clear" w:color="auto" w:fill="auto"/>
          </w:tcPr>
          <w:p w14:paraId="6BDC94B9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61-62.Виды воинской деятельности и их особенности. Особенности воинской деятельности в различных видах Вооруженных Сил и родах войск. Требования к психическим и морально-этическим качествам призывника. Основные понятия о психологической совместимости членов воинского коллектива (экипажа, боевого расчета</w:t>
            </w:r>
            <w:proofErr w:type="gramStart"/>
            <w:r w:rsidRPr="00D87B70">
              <w:rPr>
                <w:rFonts w:eastAsia="Calibri"/>
                <w:bCs/>
                <w:sz w:val="26"/>
                <w:szCs w:val="26"/>
              </w:rPr>
              <w:t>).Военнослужащий</w:t>
            </w:r>
            <w:proofErr w:type="gramEnd"/>
            <w:r w:rsidRPr="00D87B70">
              <w:rPr>
                <w:rFonts w:eastAsia="Calibri"/>
                <w:bCs/>
                <w:sz w:val="26"/>
                <w:szCs w:val="26"/>
              </w:rPr>
              <w:t xml:space="preserve"> – подчиненный, строго соблюдающий Конституцию и законы Российской Федерации, выполняющий требования воинских уставов, приказы командиров и начальников. Единоначалие – принцип строительства Вооруженных Сил Российской Федерации.</w:t>
            </w:r>
          </w:p>
        </w:tc>
        <w:tc>
          <w:tcPr>
            <w:tcW w:w="993" w:type="dxa"/>
            <w:shd w:val="clear" w:color="auto" w:fill="auto"/>
          </w:tcPr>
          <w:p w14:paraId="08427971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79399DD1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0AC44DF8" w14:textId="77777777" w:rsidTr="00484EE8">
        <w:tc>
          <w:tcPr>
            <w:tcW w:w="3085" w:type="dxa"/>
            <w:shd w:val="clear" w:color="auto" w:fill="auto"/>
          </w:tcPr>
          <w:p w14:paraId="68BEEFD5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0003BA04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sz w:val="26"/>
                <w:szCs w:val="26"/>
                <w:u w:val="single"/>
              </w:rPr>
              <w:t xml:space="preserve">63-64.Практическая работа №21. </w:t>
            </w:r>
            <w:r w:rsidRPr="00D87B70">
              <w:rPr>
                <w:sz w:val="26"/>
                <w:szCs w:val="26"/>
              </w:rPr>
              <w:t>Строевая подготовка.</w:t>
            </w:r>
          </w:p>
        </w:tc>
        <w:tc>
          <w:tcPr>
            <w:tcW w:w="993" w:type="dxa"/>
            <w:shd w:val="clear" w:color="auto" w:fill="auto"/>
          </w:tcPr>
          <w:p w14:paraId="2A03D3B1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6FDCF588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7461F3AD" w14:textId="77777777" w:rsidTr="00484EE8">
        <w:tc>
          <w:tcPr>
            <w:tcW w:w="3085" w:type="dxa"/>
            <w:shd w:val="clear" w:color="auto" w:fill="auto"/>
          </w:tcPr>
          <w:p w14:paraId="27EFE003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3871A06B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 №3</w:t>
            </w:r>
          </w:p>
          <w:p w14:paraId="7A23EDBA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подготовить сообщение на тему:</w:t>
            </w:r>
          </w:p>
          <w:p w14:paraId="4F63F600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«Боевые традиции Вооруженных Сил Российской Федерации».</w:t>
            </w:r>
          </w:p>
          <w:p w14:paraId="48E13A89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 xml:space="preserve"> «Символы воинской чести»</w:t>
            </w:r>
          </w:p>
          <w:p w14:paraId="038F8020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«Вооружённые силы Российской Федерации – основа обороны государства.</w:t>
            </w:r>
          </w:p>
          <w:p w14:paraId="333303BF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«Защитники Отечества»</w:t>
            </w:r>
          </w:p>
        </w:tc>
        <w:tc>
          <w:tcPr>
            <w:tcW w:w="993" w:type="dxa"/>
            <w:shd w:val="clear" w:color="auto" w:fill="auto"/>
          </w:tcPr>
          <w:p w14:paraId="47239219" w14:textId="77777777" w:rsidR="006805F3" w:rsidRPr="00D87B70" w:rsidRDefault="006805F3" w:rsidP="00484EE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87B70">
              <w:rPr>
                <w:rFonts w:eastAsia="Calibri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489" w:type="dxa"/>
            <w:shd w:val="clear" w:color="auto" w:fill="auto"/>
          </w:tcPr>
          <w:p w14:paraId="3AA8AF82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7C0F34D6" w14:textId="77777777" w:rsidTr="00484EE8">
        <w:tc>
          <w:tcPr>
            <w:tcW w:w="3085" w:type="dxa"/>
            <w:shd w:val="clear" w:color="auto" w:fill="auto"/>
          </w:tcPr>
          <w:p w14:paraId="6CCE31CD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87B70">
              <w:rPr>
                <w:rFonts w:eastAsia="Calibri"/>
                <w:b/>
                <w:bCs/>
                <w:sz w:val="26"/>
                <w:szCs w:val="26"/>
              </w:rPr>
              <w:t xml:space="preserve">Раздел 4. ОСНОВЫ МЕДИЦИНСКИХ ЗНАНИЙ И ЗДОРОВОГО ОБРАЗА ЖИЗНИ. </w:t>
            </w:r>
          </w:p>
        </w:tc>
        <w:tc>
          <w:tcPr>
            <w:tcW w:w="7654" w:type="dxa"/>
            <w:shd w:val="clear" w:color="auto" w:fill="auto"/>
          </w:tcPr>
          <w:p w14:paraId="3D596C5A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2A9E7B4F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1CED4B89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56778555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14:paraId="4243016B" w14:textId="77777777" w:rsidR="006805F3" w:rsidRPr="00D87B70" w:rsidRDefault="006805F3" w:rsidP="00484EE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87B70">
              <w:rPr>
                <w:rFonts w:eastAsia="Calibri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89" w:type="dxa"/>
            <w:shd w:val="clear" w:color="auto" w:fill="auto"/>
          </w:tcPr>
          <w:p w14:paraId="1F9A4329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46826238" w14:textId="77777777" w:rsidTr="00484EE8">
        <w:tc>
          <w:tcPr>
            <w:tcW w:w="3085" w:type="dxa"/>
            <w:shd w:val="clear" w:color="auto" w:fill="auto"/>
          </w:tcPr>
          <w:p w14:paraId="6E6AF7BE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Тема 1.Здоровый образ жизни</w:t>
            </w:r>
          </w:p>
        </w:tc>
        <w:tc>
          <w:tcPr>
            <w:tcW w:w="7654" w:type="dxa"/>
            <w:shd w:val="clear" w:color="auto" w:fill="auto"/>
          </w:tcPr>
          <w:p w14:paraId="18AF138F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14:paraId="0F8E1F35" w14:textId="77777777" w:rsidR="006805F3" w:rsidRPr="00D87B70" w:rsidRDefault="006805F3" w:rsidP="00484EE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87B70">
              <w:rPr>
                <w:rFonts w:eastAsia="Calibri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89" w:type="dxa"/>
            <w:shd w:val="clear" w:color="auto" w:fill="auto"/>
          </w:tcPr>
          <w:p w14:paraId="5A4FE7F4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6805F3" w:rsidRPr="00D87B70" w14:paraId="1CB2CB77" w14:textId="77777777" w:rsidTr="00484EE8">
        <w:tc>
          <w:tcPr>
            <w:tcW w:w="3085" w:type="dxa"/>
            <w:shd w:val="clear" w:color="auto" w:fill="auto"/>
          </w:tcPr>
          <w:p w14:paraId="12FECB60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D87B70">
              <w:rPr>
                <w:rFonts w:eastAsia="Calibri"/>
                <w:bCs/>
                <w:sz w:val="26"/>
                <w:szCs w:val="26"/>
              </w:rPr>
              <w:lastRenderedPageBreak/>
              <w:t>Занятие  1.1.Здоровый</w:t>
            </w:r>
            <w:proofErr w:type="gramEnd"/>
            <w:r w:rsidRPr="00D87B70">
              <w:rPr>
                <w:rFonts w:eastAsia="Calibri"/>
                <w:bCs/>
                <w:sz w:val="26"/>
                <w:szCs w:val="26"/>
              </w:rPr>
              <w:t xml:space="preserve"> образ жизни как необходимое условие сохранения и укрепления здоровья человека и общества.</w:t>
            </w:r>
          </w:p>
          <w:p w14:paraId="53CCCADC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Влияние двигательной активности на здоровье человека.</w:t>
            </w:r>
          </w:p>
        </w:tc>
        <w:tc>
          <w:tcPr>
            <w:tcW w:w="7654" w:type="dxa"/>
            <w:shd w:val="clear" w:color="auto" w:fill="auto"/>
          </w:tcPr>
          <w:p w14:paraId="728F4178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65.Здоровый образ жизни как необходимое условие сохранения и укрепления здоровья человека и общества.</w:t>
            </w:r>
          </w:p>
        </w:tc>
        <w:tc>
          <w:tcPr>
            <w:tcW w:w="993" w:type="dxa"/>
            <w:shd w:val="clear" w:color="auto" w:fill="auto"/>
          </w:tcPr>
          <w:p w14:paraId="7CCF99D7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shd w:val="clear" w:color="auto" w:fill="auto"/>
          </w:tcPr>
          <w:p w14:paraId="434DDA0C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6037CEBF" w14:textId="77777777" w:rsidTr="00484EE8">
        <w:tc>
          <w:tcPr>
            <w:tcW w:w="3085" w:type="dxa"/>
            <w:shd w:val="clear" w:color="auto" w:fill="auto"/>
          </w:tcPr>
          <w:p w14:paraId="12344430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7A28A280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  <w:u w:val="single"/>
              </w:rPr>
              <w:t>66-67.Практическая работа №22.</w:t>
            </w:r>
            <w:r w:rsidRPr="00D87B70">
              <w:rPr>
                <w:rFonts w:eastAsia="Calibri"/>
                <w:bCs/>
                <w:sz w:val="26"/>
                <w:szCs w:val="26"/>
              </w:rPr>
              <w:t xml:space="preserve">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      </w:r>
          </w:p>
          <w:p w14:paraId="03EF0A21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 xml:space="preserve"> Закаливание и его влияние на здоровье.</w:t>
            </w:r>
          </w:p>
        </w:tc>
        <w:tc>
          <w:tcPr>
            <w:tcW w:w="993" w:type="dxa"/>
            <w:shd w:val="clear" w:color="auto" w:fill="auto"/>
          </w:tcPr>
          <w:p w14:paraId="046450C2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177AE1DE" w14:textId="1B429E92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  <w:highlight w:val="yellow"/>
              </w:rPr>
            </w:pPr>
          </w:p>
        </w:tc>
      </w:tr>
      <w:tr w:rsidR="006805F3" w:rsidRPr="00D87B70" w14:paraId="4E4F85B5" w14:textId="77777777" w:rsidTr="00484EE8">
        <w:tc>
          <w:tcPr>
            <w:tcW w:w="3085" w:type="dxa"/>
            <w:shd w:val="clear" w:color="auto" w:fill="auto"/>
          </w:tcPr>
          <w:p w14:paraId="58037211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173BD99C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  <w:u w:val="single"/>
              </w:rPr>
              <w:t>68.Практическая работа №23.</w:t>
            </w:r>
            <w:r w:rsidRPr="00D87B70">
              <w:rPr>
                <w:rFonts w:eastAsia="Calibri"/>
                <w:bCs/>
                <w:sz w:val="26"/>
                <w:szCs w:val="26"/>
              </w:rPr>
              <w:t xml:space="preserve"> Правила личной гигиены и здоровье человека.</w:t>
            </w:r>
          </w:p>
        </w:tc>
        <w:tc>
          <w:tcPr>
            <w:tcW w:w="993" w:type="dxa"/>
            <w:shd w:val="clear" w:color="auto" w:fill="auto"/>
          </w:tcPr>
          <w:p w14:paraId="6E17EA92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268EC605" w14:textId="65C9F784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  <w:highlight w:val="yellow"/>
              </w:rPr>
            </w:pPr>
          </w:p>
        </w:tc>
      </w:tr>
      <w:tr w:rsidR="006805F3" w:rsidRPr="00D87B70" w14:paraId="6DBB962F" w14:textId="77777777" w:rsidTr="00484EE8">
        <w:tc>
          <w:tcPr>
            <w:tcW w:w="3085" w:type="dxa"/>
            <w:shd w:val="clear" w:color="auto" w:fill="auto"/>
          </w:tcPr>
          <w:p w14:paraId="5BC94D10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549E569F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D87B70">
              <w:rPr>
                <w:rFonts w:eastAsia="Calibri"/>
                <w:bCs/>
                <w:sz w:val="26"/>
                <w:szCs w:val="26"/>
                <w:u w:val="single"/>
              </w:rPr>
              <w:t xml:space="preserve">Самостоятельная </w:t>
            </w:r>
            <w:proofErr w:type="gramStart"/>
            <w:r w:rsidRPr="00D87B70">
              <w:rPr>
                <w:rFonts w:eastAsia="Calibri"/>
                <w:bCs/>
                <w:sz w:val="26"/>
                <w:szCs w:val="26"/>
                <w:u w:val="single"/>
              </w:rPr>
              <w:t>работа:.</w:t>
            </w:r>
            <w:proofErr w:type="gramEnd"/>
            <w:r w:rsidRPr="00D87B70">
              <w:rPr>
                <w:rFonts w:eastAsia="Calibri"/>
                <w:bCs/>
                <w:sz w:val="26"/>
                <w:szCs w:val="26"/>
                <w:u w:val="single"/>
              </w:rPr>
              <w:t>№4</w:t>
            </w:r>
          </w:p>
          <w:p w14:paraId="596DFC9C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 xml:space="preserve">Составить конспект по теме: «Вредные привычки и их влияние на </w:t>
            </w:r>
            <w:proofErr w:type="gramStart"/>
            <w:r w:rsidRPr="00D87B70">
              <w:rPr>
                <w:rFonts w:eastAsia="Calibri"/>
                <w:bCs/>
                <w:sz w:val="26"/>
                <w:szCs w:val="26"/>
              </w:rPr>
              <w:t>здоровье..</w:t>
            </w:r>
            <w:proofErr w:type="gramEnd"/>
            <w:r w:rsidRPr="00D87B70">
              <w:rPr>
                <w:rFonts w:eastAsia="Calibri"/>
                <w:bCs/>
                <w:sz w:val="26"/>
                <w:szCs w:val="26"/>
              </w:rPr>
              <w:t>»</w:t>
            </w:r>
          </w:p>
          <w:p w14:paraId="6B80C742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 xml:space="preserve">Сообщение на тему: </w:t>
            </w:r>
            <w:proofErr w:type="gramStart"/>
            <w:r w:rsidRPr="00D87B70">
              <w:rPr>
                <w:rFonts w:eastAsia="Calibri"/>
                <w:bCs/>
                <w:sz w:val="26"/>
                <w:szCs w:val="26"/>
              </w:rPr>
              <w:t>«</w:t>
            </w:r>
            <w:r w:rsidRPr="00D87B70">
              <w:rPr>
                <w:bCs/>
                <w:sz w:val="26"/>
                <w:szCs w:val="26"/>
              </w:rPr>
              <w:t xml:space="preserve"> Основы</w:t>
            </w:r>
            <w:proofErr w:type="gramEnd"/>
            <w:r w:rsidRPr="00D87B70">
              <w:rPr>
                <w:bCs/>
                <w:sz w:val="26"/>
                <w:szCs w:val="26"/>
              </w:rPr>
              <w:t xml:space="preserve"> здорового образа жизни»</w:t>
            </w:r>
          </w:p>
        </w:tc>
        <w:tc>
          <w:tcPr>
            <w:tcW w:w="993" w:type="dxa"/>
            <w:shd w:val="clear" w:color="auto" w:fill="auto"/>
          </w:tcPr>
          <w:p w14:paraId="46691FF8" w14:textId="77777777" w:rsidR="006805F3" w:rsidRPr="00D87B70" w:rsidRDefault="006805F3" w:rsidP="00484EE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87B70">
              <w:rPr>
                <w:rFonts w:eastAsia="Calibri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89" w:type="dxa"/>
            <w:shd w:val="clear" w:color="auto" w:fill="auto"/>
          </w:tcPr>
          <w:p w14:paraId="49FC43A3" w14:textId="77777777" w:rsidR="006805F3" w:rsidRPr="00D87B70" w:rsidRDefault="006805F3" w:rsidP="00484EE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6805F3" w:rsidRPr="00D87B70" w14:paraId="08FE6EFF" w14:textId="77777777" w:rsidTr="00484EE8">
        <w:tc>
          <w:tcPr>
            <w:tcW w:w="3085" w:type="dxa"/>
            <w:shd w:val="clear" w:color="auto" w:fill="auto"/>
          </w:tcPr>
          <w:p w14:paraId="507D7E56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79648D6B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D87B70">
              <w:rPr>
                <w:sz w:val="26"/>
                <w:szCs w:val="26"/>
              </w:rPr>
              <w:t>69-70. Практическая работа № 24.Дифференцированный зачет.</w:t>
            </w:r>
          </w:p>
        </w:tc>
        <w:tc>
          <w:tcPr>
            <w:tcW w:w="993" w:type="dxa"/>
            <w:shd w:val="clear" w:color="auto" w:fill="auto"/>
          </w:tcPr>
          <w:p w14:paraId="21923C75" w14:textId="77777777" w:rsidR="006805F3" w:rsidRPr="00D87B70" w:rsidRDefault="006805F3" w:rsidP="00484EE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87B70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02260E47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6805F3" w:rsidRPr="00D87B70" w14:paraId="061F3E29" w14:textId="77777777" w:rsidTr="00484EE8">
        <w:tc>
          <w:tcPr>
            <w:tcW w:w="3085" w:type="dxa"/>
            <w:shd w:val="clear" w:color="auto" w:fill="auto"/>
          </w:tcPr>
          <w:p w14:paraId="23F4DEC5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0412E388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ИТОГО</w:t>
            </w:r>
          </w:p>
        </w:tc>
        <w:tc>
          <w:tcPr>
            <w:tcW w:w="993" w:type="dxa"/>
            <w:shd w:val="clear" w:color="auto" w:fill="auto"/>
          </w:tcPr>
          <w:p w14:paraId="63AF96EF" w14:textId="77777777" w:rsidR="006805F3" w:rsidRPr="00D87B70" w:rsidRDefault="006805F3" w:rsidP="00484EE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87B70">
              <w:rPr>
                <w:rFonts w:eastAsia="Calibri"/>
                <w:b/>
                <w:bCs/>
                <w:sz w:val="26"/>
                <w:szCs w:val="26"/>
              </w:rPr>
              <w:t>1</w:t>
            </w:r>
            <w:r w:rsidRPr="00D87B70">
              <w:rPr>
                <w:rFonts w:eastAsia="Calibri"/>
                <w:b/>
                <w:bCs/>
                <w:sz w:val="26"/>
                <w:szCs w:val="26"/>
                <w:lang w:val="en-US"/>
              </w:rPr>
              <w:t>0</w:t>
            </w:r>
            <w:r w:rsidRPr="00D87B70">
              <w:rPr>
                <w:rFonts w:eastAsia="Calibri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89" w:type="dxa"/>
            <w:shd w:val="clear" w:color="auto" w:fill="auto"/>
          </w:tcPr>
          <w:p w14:paraId="623E2BB2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</w:tbl>
    <w:p w14:paraId="77A04CFC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D87B70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5BB65230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D87B70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7C7BD1FA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D87B70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35335C28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6"/>
          <w:szCs w:val="26"/>
        </w:rPr>
      </w:pPr>
      <w:r w:rsidRPr="00D87B70">
        <w:rPr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0E633995" w14:textId="77777777" w:rsidR="006805F3" w:rsidRPr="00D87B70" w:rsidRDefault="006805F3" w:rsidP="00680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  <w:sectPr w:rsidR="006805F3" w:rsidRPr="00D87B70" w:rsidSect="006805F3">
          <w:pgSz w:w="15840" w:h="12240" w:orient="landscape"/>
          <w:pgMar w:top="1134" w:right="1134" w:bottom="1134" w:left="1701" w:header="0" w:footer="709" w:gutter="0"/>
          <w:cols w:space="720"/>
          <w:formProt w:val="0"/>
          <w:docGrid w:linePitch="326"/>
        </w:sectPr>
      </w:pPr>
    </w:p>
    <w:p w14:paraId="0FA4D4CF" w14:textId="77777777" w:rsidR="006805F3" w:rsidRPr="00D87B70" w:rsidRDefault="006805F3" w:rsidP="00D87B7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D87B70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14:paraId="4184CE35" w14:textId="77777777" w:rsidR="006805F3" w:rsidRPr="00D87B70" w:rsidRDefault="006805F3" w:rsidP="00D87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D87B70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14:paraId="418EE2EF" w14:textId="77777777" w:rsidR="001A5BA3" w:rsidRPr="001A5BA3" w:rsidRDefault="001A5BA3" w:rsidP="001A5B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eastAsia="Calibri"/>
          <w:bCs/>
          <w:i/>
          <w:sz w:val="26"/>
          <w:szCs w:val="26"/>
        </w:rPr>
      </w:pPr>
      <w:r w:rsidRPr="001A5BA3">
        <w:rPr>
          <w:bCs/>
          <w:sz w:val="26"/>
          <w:szCs w:val="26"/>
        </w:rPr>
        <w:t>Для реализации программы учебной дисциплины имеется учебный кабинет</w:t>
      </w:r>
      <w:r w:rsidRPr="001A5BA3">
        <w:rPr>
          <w:sz w:val="26"/>
          <w:szCs w:val="26"/>
        </w:rPr>
        <w:t xml:space="preserve"> </w:t>
      </w:r>
      <w:r w:rsidRPr="001A5BA3">
        <w:rPr>
          <w:rFonts w:eastAsia="Calibri"/>
          <w:bCs/>
          <w:sz w:val="26"/>
          <w:szCs w:val="26"/>
        </w:rPr>
        <w:t xml:space="preserve">«Безопасности жизнедеятельности и </w:t>
      </w:r>
      <w:r w:rsidRPr="001A5BA3">
        <w:rPr>
          <w:rFonts w:eastAsia="Calibri"/>
          <w:sz w:val="26"/>
          <w:szCs w:val="26"/>
        </w:rPr>
        <w:t>охраны труда</w:t>
      </w:r>
      <w:r w:rsidRPr="001A5BA3">
        <w:rPr>
          <w:rFonts w:eastAsia="Calibri"/>
          <w:bCs/>
          <w:sz w:val="26"/>
          <w:szCs w:val="26"/>
        </w:rPr>
        <w:t>»</w:t>
      </w:r>
    </w:p>
    <w:p w14:paraId="38C8341F" w14:textId="77777777" w:rsidR="006805F3" w:rsidRPr="00D87B70" w:rsidRDefault="006805F3" w:rsidP="00D87B70">
      <w:pPr>
        <w:rPr>
          <w:b/>
          <w:sz w:val="26"/>
          <w:szCs w:val="26"/>
        </w:rPr>
      </w:pPr>
      <w:r w:rsidRPr="00D87B70">
        <w:rPr>
          <w:b/>
          <w:sz w:val="26"/>
          <w:szCs w:val="26"/>
        </w:rPr>
        <w:t>Оборудование учебного кабинета:</w:t>
      </w:r>
    </w:p>
    <w:p w14:paraId="7384626C" w14:textId="77777777" w:rsidR="006805F3" w:rsidRPr="00D87B70" w:rsidRDefault="006805F3" w:rsidP="00D87B70">
      <w:pPr>
        <w:numPr>
          <w:ilvl w:val="0"/>
          <w:numId w:val="26"/>
        </w:numPr>
        <w:rPr>
          <w:b/>
          <w:bCs/>
          <w:sz w:val="26"/>
          <w:szCs w:val="26"/>
        </w:rPr>
      </w:pPr>
      <w:r w:rsidRPr="00D87B70">
        <w:rPr>
          <w:sz w:val="26"/>
          <w:szCs w:val="26"/>
        </w:rPr>
        <w:t>посадочные места по количеству обучающихся;</w:t>
      </w:r>
    </w:p>
    <w:p w14:paraId="38C0CF48" w14:textId="77777777" w:rsidR="006805F3" w:rsidRPr="00D87B70" w:rsidRDefault="006805F3" w:rsidP="00D87B70">
      <w:pPr>
        <w:numPr>
          <w:ilvl w:val="0"/>
          <w:numId w:val="26"/>
        </w:numPr>
        <w:rPr>
          <w:sz w:val="26"/>
          <w:szCs w:val="26"/>
        </w:rPr>
      </w:pPr>
      <w:r w:rsidRPr="00D87B70">
        <w:rPr>
          <w:sz w:val="26"/>
          <w:szCs w:val="26"/>
        </w:rPr>
        <w:t>рабочее место преподавателя;</w:t>
      </w:r>
    </w:p>
    <w:p w14:paraId="57DCD559" w14:textId="77777777" w:rsidR="006805F3" w:rsidRPr="00D87B70" w:rsidRDefault="006805F3" w:rsidP="00D87B70">
      <w:pPr>
        <w:numPr>
          <w:ilvl w:val="0"/>
          <w:numId w:val="26"/>
        </w:numPr>
        <w:rPr>
          <w:sz w:val="26"/>
          <w:szCs w:val="26"/>
        </w:rPr>
      </w:pPr>
      <w:r w:rsidRPr="00D87B70">
        <w:rPr>
          <w:sz w:val="26"/>
          <w:szCs w:val="26"/>
        </w:rPr>
        <w:t>комплект учебно-наглядных пособий по дисциплине «ОБЖ»</w:t>
      </w:r>
    </w:p>
    <w:p w14:paraId="4DF18927" w14:textId="77777777" w:rsidR="006805F3" w:rsidRPr="00D87B70" w:rsidRDefault="006805F3" w:rsidP="00D87B70">
      <w:pPr>
        <w:rPr>
          <w:b/>
          <w:sz w:val="26"/>
          <w:szCs w:val="26"/>
        </w:rPr>
      </w:pPr>
      <w:r w:rsidRPr="00D87B70">
        <w:rPr>
          <w:b/>
          <w:sz w:val="26"/>
          <w:szCs w:val="26"/>
        </w:rPr>
        <w:t>Технические средства обучения:</w:t>
      </w:r>
    </w:p>
    <w:p w14:paraId="7512C21E" w14:textId="3DE9A575" w:rsidR="006805F3" w:rsidRPr="00D87B70" w:rsidRDefault="006805F3" w:rsidP="00D87B70">
      <w:pPr>
        <w:rPr>
          <w:sz w:val="26"/>
          <w:szCs w:val="26"/>
        </w:rPr>
      </w:pPr>
      <w:r w:rsidRPr="00D87B70">
        <w:rPr>
          <w:sz w:val="26"/>
          <w:szCs w:val="26"/>
        </w:rPr>
        <w:t>- интерактивная доска с лицензионным программным обеспечением и мультимедиапроектор.</w:t>
      </w:r>
    </w:p>
    <w:p w14:paraId="6BADEBC3" w14:textId="77777777" w:rsidR="006805F3" w:rsidRPr="00D87B70" w:rsidRDefault="006805F3" w:rsidP="00D87B7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D87B70">
        <w:rPr>
          <w:b/>
          <w:sz w:val="26"/>
          <w:szCs w:val="26"/>
        </w:rPr>
        <w:t>3.2. Информационное обеспечение обучения</w:t>
      </w:r>
    </w:p>
    <w:p w14:paraId="0A3A8337" w14:textId="77777777" w:rsidR="006805F3" w:rsidRPr="00D87B70" w:rsidRDefault="006805F3" w:rsidP="00D87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D87B70">
        <w:rPr>
          <w:b/>
          <w:bCs/>
          <w:sz w:val="26"/>
          <w:szCs w:val="26"/>
        </w:rPr>
        <w:t>Основные источники:</w:t>
      </w:r>
    </w:p>
    <w:p w14:paraId="62F3468C" w14:textId="6E2BD6F4" w:rsidR="00FE6CB8" w:rsidRPr="00D87B70" w:rsidRDefault="00FE6CB8" w:rsidP="00D87B70">
      <w:pPr>
        <w:rPr>
          <w:bCs/>
          <w:sz w:val="26"/>
          <w:szCs w:val="26"/>
        </w:rPr>
      </w:pPr>
      <w:r w:rsidRPr="00D87B70">
        <w:rPr>
          <w:bCs/>
          <w:sz w:val="26"/>
          <w:szCs w:val="26"/>
        </w:rPr>
        <w:t xml:space="preserve">1.Никифоров, Л. Л. Безопасность </w:t>
      </w:r>
      <w:proofErr w:type="gramStart"/>
      <w:r w:rsidRPr="00D87B70">
        <w:rPr>
          <w:bCs/>
          <w:sz w:val="26"/>
          <w:szCs w:val="26"/>
        </w:rPr>
        <w:t>жизнедеятельности :</w:t>
      </w:r>
      <w:proofErr w:type="gramEnd"/>
      <w:r w:rsidRPr="00D87B70">
        <w:rPr>
          <w:bCs/>
          <w:sz w:val="26"/>
          <w:szCs w:val="26"/>
        </w:rPr>
        <w:t xml:space="preserve"> учебное пособие / Л. Л. Никифоров, В. В. </w:t>
      </w:r>
      <w:proofErr w:type="spellStart"/>
      <w:r w:rsidRPr="00D87B70">
        <w:rPr>
          <w:bCs/>
          <w:sz w:val="26"/>
          <w:szCs w:val="26"/>
        </w:rPr>
        <w:t>Персиянов</w:t>
      </w:r>
      <w:proofErr w:type="spellEnd"/>
      <w:r w:rsidRPr="00D87B70">
        <w:rPr>
          <w:bCs/>
          <w:sz w:val="26"/>
          <w:szCs w:val="26"/>
        </w:rPr>
        <w:t xml:space="preserve">. — </w:t>
      </w:r>
      <w:proofErr w:type="gramStart"/>
      <w:r w:rsidRPr="00D87B70">
        <w:rPr>
          <w:bCs/>
          <w:sz w:val="26"/>
          <w:szCs w:val="26"/>
        </w:rPr>
        <w:t>Москва :</w:t>
      </w:r>
      <w:proofErr w:type="gramEnd"/>
      <w:r w:rsidRPr="00D87B70">
        <w:rPr>
          <w:bCs/>
          <w:sz w:val="26"/>
          <w:szCs w:val="26"/>
        </w:rPr>
        <w:t xml:space="preserve"> ИНФРА-М, 2019. — 297 с. — (Среднее профессиональное образование). - ISBN 978-5-16-014043-8. - </w:t>
      </w:r>
      <w:proofErr w:type="gramStart"/>
      <w:r w:rsidRPr="00D87B70">
        <w:rPr>
          <w:bCs/>
          <w:sz w:val="26"/>
          <w:szCs w:val="26"/>
        </w:rPr>
        <w:t>Текст :</w:t>
      </w:r>
      <w:proofErr w:type="gramEnd"/>
      <w:r w:rsidRPr="00D87B70">
        <w:rPr>
          <w:bCs/>
          <w:sz w:val="26"/>
          <w:szCs w:val="26"/>
        </w:rPr>
        <w:t xml:space="preserve"> электронный. - URL: </w:t>
      </w:r>
      <w:hyperlink r:id="rId10" w:history="1">
        <w:r w:rsidRPr="00D87B70">
          <w:rPr>
            <w:rStyle w:val="af8"/>
            <w:bCs/>
            <w:sz w:val="26"/>
            <w:szCs w:val="26"/>
          </w:rPr>
          <w:t>https://znanium.com/catalog/product/1017335</w:t>
        </w:r>
      </w:hyperlink>
      <w:r w:rsidRPr="00D87B70">
        <w:rPr>
          <w:bCs/>
          <w:sz w:val="26"/>
          <w:szCs w:val="26"/>
        </w:rPr>
        <w:t xml:space="preserve">  </w:t>
      </w:r>
    </w:p>
    <w:p w14:paraId="44A3B2EA" w14:textId="22E2331F" w:rsidR="00FE6CB8" w:rsidRPr="00D87B70" w:rsidRDefault="00FE6CB8" w:rsidP="00D87B70">
      <w:pPr>
        <w:rPr>
          <w:bCs/>
          <w:sz w:val="26"/>
          <w:szCs w:val="26"/>
        </w:rPr>
      </w:pPr>
      <w:r w:rsidRPr="00D87B70">
        <w:rPr>
          <w:bCs/>
          <w:sz w:val="26"/>
          <w:szCs w:val="26"/>
        </w:rPr>
        <w:t xml:space="preserve">2.Безопасность жизнедеятельности. Практикум: Учебное пособие / Бондаренко В.А., Евтушенко С.И., </w:t>
      </w:r>
      <w:proofErr w:type="spellStart"/>
      <w:r w:rsidRPr="00D87B70">
        <w:rPr>
          <w:bCs/>
          <w:sz w:val="26"/>
          <w:szCs w:val="26"/>
        </w:rPr>
        <w:t>Лепихова</w:t>
      </w:r>
      <w:proofErr w:type="spellEnd"/>
      <w:r w:rsidRPr="00D87B70">
        <w:rPr>
          <w:bCs/>
          <w:sz w:val="26"/>
          <w:szCs w:val="26"/>
        </w:rPr>
        <w:t xml:space="preserve"> В.А. - </w:t>
      </w:r>
      <w:proofErr w:type="gramStart"/>
      <w:r w:rsidRPr="00D87B70">
        <w:rPr>
          <w:bCs/>
          <w:sz w:val="26"/>
          <w:szCs w:val="26"/>
        </w:rPr>
        <w:t>Москва :ИЦ</w:t>
      </w:r>
      <w:proofErr w:type="gramEnd"/>
      <w:r w:rsidRPr="00D87B70">
        <w:rPr>
          <w:bCs/>
          <w:sz w:val="26"/>
          <w:szCs w:val="26"/>
        </w:rPr>
        <w:t xml:space="preserve"> РИОР, НИЦ ИНФРА-М, 2019. - 150 с. (СПО) (Обложка. </w:t>
      </w:r>
      <w:proofErr w:type="gramStart"/>
      <w:r w:rsidRPr="00D87B70">
        <w:rPr>
          <w:bCs/>
          <w:sz w:val="26"/>
          <w:szCs w:val="26"/>
        </w:rPr>
        <w:t>КБС)ISBN</w:t>
      </w:r>
      <w:proofErr w:type="gramEnd"/>
      <w:r w:rsidRPr="00D87B70">
        <w:rPr>
          <w:bCs/>
          <w:sz w:val="26"/>
          <w:szCs w:val="26"/>
        </w:rPr>
        <w:t xml:space="preserve"> 978-5-369-01794-4. - Текст : электронный. - URL: </w:t>
      </w:r>
      <w:hyperlink r:id="rId11" w:history="1">
        <w:r w:rsidRPr="00D87B70">
          <w:rPr>
            <w:rStyle w:val="af8"/>
            <w:bCs/>
            <w:sz w:val="26"/>
            <w:szCs w:val="26"/>
          </w:rPr>
          <w:t>https://znanium.com/catalog/product/995045</w:t>
        </w:r>
      </w:hyperlink>
      <w:r w:rsidRPr="00D87B70">
        <w:rPr>
          <w:bCs/>
          <w:sz w:val="26"/>
          <w:szCs w:val="26"/>
        </w:rPr>
        <w:t xml:space="preserve"> </w:t>
      </w:r>
    </w:p>
    <w:p w14:paraId="669313D8" w14:textId="24C68011" w:rsidR="006805F3" w:rsidRPr="00D87B70" w:rsidRDefault="006805F3" w:rsidP="00D87B70">
      <w:pPr>
        <w:rPr>
          <w:b/>
          <w:bCs/>
          <w:sz w:val="26"/>
          <w:szCs w:val="26"/>
        </w:rPr>
      </w:pPr>
      <w:r w:rsidRPr="00D87B70">
        <w:rPr>
          <w:b/>
          <w:bCs/>
          <w:sz w:val="26"/>
          <w:szCs w:val="26"/>
        </w:rPr>
        <w:t>Дополнительные источники:</w:t>
      </w:r>
    </w:p>
    <w:p w14:paraId="3ED0141D" w14:textId="08AF48DC" w:rsidR="000E536D" w:rsidRDefault="000E536D" w:rsidP="000E536D">
      <w:pPr>
        <w:numPr>
          <w:ilvl w:val="0"/>
          <w:numId w:val="28"/>
        </w:numPr>
        <w:jc w:val="both"/>
        <w:rPr>
          <w:bCs/>
          <w:sz w:val="26"/>
          <w:szCs w:val="26"/>
        </w:rPr>
      </w:pPr>
      <w:r w:rsidRPr="000E536D">
        <w:rPr>
          <w:bCs/>
          <w:sz w:val="26"/>
          <w:szCs w:val="26"/>
        </w:rPr>
        <w:t xml:space="preserve">Сычев, Ю. Н. Безопасность </w:t>
      </w:r>
      <w:proofErr w:type="gramStart"/>
      <w:r w:rsidRPr="000E536D">
        <w:rPr>
          <w:bCs/>
          <w:sz w:val="26"/>
          <w:szCs w:val="26"/>
        </w:rPr>
        <w:t>жизнедеятельности :</w:t>
      </w:r>
      <w:proofErr w:type="gramEnd"/>
      <w:r w:rsidRPr="000E536D">
        <w:rPr>
          <w:bCs/>
          <w:sz w:val="26"/>
          <w:szCs w:val="26"/>
        </w:rPr>
        <w:t xml:space="preserve"> учебное пособие / Ю. Н. Сычев. — </w:t>
      </w:r>
      <w:proofErr w:type="gramStart"/>
      <w:r w:rsidRPr="000E536D">
        <w:rPr>
          <w:bCs/>
          <w:sz w:val="26"/>
          <w:szCs w:val="26"/>
        </w:rPr>
        <w:t>Москва :</w:t>
      </w:r>
      <w:proofErr w:type="gramEnd"/>
      <w:r w:rsidRPr="000E536D">
        <w:rPr>
          <w:bCs/>
          <w:sz w:val="26"/>
          <w:szCs w:val="26"/>
        </w:rPr>
        <w:t xml:space="preserve"> ИНФРА-М, 2019. — 204 с. — (Среднее профессиональное образование). - ISBN 978-5-16-015260-8. - </w:t>
      </w:r>
      <w:proofErr w:type="gramStart"/>
      <w:r w:rsidRPr="000E536D">
        <w:rPr>
          <w:bCs/>
          <w:sz w:val="26"/>
          <w:szCs w:val="26"/>
        </w:rPr>
        <w:t>Текст :</w:t>
      </w:r>
      <w:proofErr w:type="gramEnd"/>
      <w:r w:rsidRPr="000E536D">
        <w:rPr>
          <w:bCs/>
          <w:sz w:val="26"/>
          <w:szCs w:val="26"/>
        </w:rPr>
        <w:t xml:space="preserve"> электронный. - URL: </w:t>
      </w:r>
      <w:hyperlink r:id="rId12" w:history="1">
        <w:r w:rsidRPr="00F70A8A">
          <w:rPr>
            <w:rStyle w:val="af8"/>
            <w:bCs/>
            <w:sz w:val="26"/>
            <w:szCs w:val="26"/>
          </w:rPr>
          <w:t>https://znanium.com/catalog/product/1021141</w:t>
        </w:r>
      </w:hyperlink>
      <w:r w:rsidRPr="000E536D">
        <w:rPr>
          <w:bCs/>
          <w:sz w:val="26"/>
          <w:szCs w:val="26"/>
        </w:rPr>
        <w:t> </w:t>
      </w:r>
    </w:p>
    <w:p w14:paraId="58C4DFBD" w14:textId="50D67284" w:rsidR="000E536D" w:rsidRPr="000E536D" w:rsidRDefault="000E536D" w:rsidP="000E536D">
      <w:pPr>
        <w:numPr>
          <w:ilvl w:val="0"/>
          <w:numId w:val="28"/>
        </w:numPr>
        <w:jc w:val="both"/>
        <w:rPr>
          <w:bCs/>
          <w:sz w:val="26"/>
          <w:szCs w:val="26"/>
        </w:rPr>
      </w:pPr>
      <w:r w:rsidRPr="000E536D">
        <w:rPr>
          <w:bCs/>
          <w:sz w:val="26"/>
          <w:szCs w:val="26"/>
        </w:rPr>
        <w:t xml:space="preserve">Мельников, В. П. Безопасность </w:t>
      </w:r>
      <w:proofErr w:type="gramStart"/>
      <w:r w:rsidRPr="000E536D">
        <w:rPr>
          <w:bCs/>
          <w:sz w:val="26"/>
          <w:szCs w:val="26"/>
        </w:rPr>
        <w:t>жизнедеятельности :</w:t>
      </w:r>
      <w:proofErr w:type="gramEnd"/>
      <w:r w:rsidRPr="000E536D">
        <w:rPr>
          <w:bCs/>
          <w:sz w:val="26"/>
          <w:szCs w:val="26"/>
        </w:rPr>
        <w:t xml:space="preserve">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ISBN 978-5-906923-11-0. - </w:t>
      </w:r>
      <w:proofErr w:type="gramStart"/>
      <w:r w:rsidRPr="000E536D">
        <w:rPr>
          <w:bCs/>
          <w:sz w:val="26"/>
          <w:szCs w:val="26"/>
        </w:rPr>
        <w:t>Текст :</w:t>
      </w:r>
      <w:proofErr w:type="gramEnd"/>
      <w:r w:rsidRPr="000E536D">
        <w:rPr>
          <w:bCs/>
          <w:sz w:val="26"/>
          <w:szCs w:val="26"/>
        </w:rPr>
        <w:t xml:space="preserve"> электронный. - URL: </w:t>
      </w:r>
      <w:hyperlink r:id="rId13" w:history="1">
        <w:r w:rsidRPr="00F70A8A">
          <w:rPr>
            <w:rStyle w:val="af8"/>
            <w:bCs/>
            <w:sz w:val="26"/>
            <w:szCs w:val="26"/>
          </w:rPr>
          <w:t>https://znanium.com/catalog/product/1069174</w:t>
        </w:r>
      </w:hyperlink>
    </w:p>
    <w:p w14:paraId="7CC3D07C" w14:textId="4FA06EBB" w:rsidR="006805F3" w:rsidRPr="00D87B70" w:rsidRDefault="006805F3" w:rsidP="00D87B70">
      <w:pPr>
        <w:jc w:val="both"/>
        <w:rPr>
          <w:b/>
          <w:bCs/>
          <w:sz w:val="26"/>
          <w:szCs w:val="26"/>
        </w:rPr>
      </w:pPr>
      <w:r w:rsidRPr="00D87B70">
        <w:rPr>
          <w:b/>
          <w:bCs/>
          <w:sz w:val="26"/>
          <w:szCs w:val="26"/>
        </w:rPr>
        <w:t>Интернет ресурсы:</w:t>
      </w:r>
    </w:p>
    <w:p w14:paraId="7F220EEB" w14:textId="77777777" w:rsidR="006805F3" w:rsidRPr="00D87B70" w:rsidRDefault="006805F3" w:rsidP="00D87B70">
      <w:pPr>
        <w:pStyle w:val="afa"/>
        <w:numPr>
          <w:ilvl w:val="3"/>
          <w:numId w:val="25"/>
        </w:numPr>
        <w:jc w:val="both"/>
        <w:rPr>
          <w:bCs/>
          <w:sz w:val="26"/>
          <w:szCs w:val="26"/>
        </w:rPr>
      </w:pPr>
      <w:r w:rsidRPr="00D87B70">
        <w:rPr>
          <w:bCs/>
          <w:sz w:val="26"/>
          <w:szCs w:val="26"/>
        </w:rPr>
        <w:t xml:space="preserve">электронная библиотечная система </w:t>
      </w:r>
      <w:hyperlink r:id="rId14" w:history="1">
        <w:r w:rsidRPr="00D87B70">
          <w:rPr>
            <w:rStyle w:val="af8"/>
            <w:bCs/>
            <w:sz w:val="26"/>
            <w:szCs w:val="26"/>
          </w:rPr>
          <w:t>http://znanium.com/</w:t>
        </w:r>
      </w:hyperlink>
      <w:r w:rsidRPr="00D87B70">
        <w:rPr>
          <w:bCs/>
          <w:sz w:val="26"/>
          <w:szCs w:val="26"/>
        </w:rPr>
        <w:t xml:space="preserve"> </w:t>
      </w:r>
    </w:p>
    <w:p w14:paraId="58A34089" w14:textId="77777777" w:rsidR="006805F3" w:rsidRPr="00D87B70" w:rsidRDefault="006805F3" w:rsidP="00D87B70">
      <w:pPr>
        <w:pStyle w:val="afa"/>
        <w:numPr>
          <w:ilvl w:val="3"/>
          <w:numId w:val="25"/>
        </w:numPr>
        <w:jc w:val="both"/>
        <w:rPr>
          <w:rStyle w:val="c4"/>
          <w:bCs/>
          <w:sz w:val="26"/>
          <w:szCs w:val="26"/>
        </w:rPr>
      </w:pPr>
      <w:r w:rsidRPr="00D87B70">
        <w:rPr>
          <w:rStyle w:val="c4"/>
          <w:sz w:val="26"/>
          <w:szCs w:val="26"/>
        </w:rPr>
        <w:t xml:space="preserve">Окно открытого </w:t>
      </w:r>
      <w:proofErr w:type="gramStart"/>
      <w:r w:rsidRPr="00D87B70">
        <w:rPr>
          <w:rStyle w:val="c4"/>
          <w:sz w:val="26"/>
          <w:szCs w:val="26"/>
        </w:rPr>
        <w:t xml:space="preserve">доступа  </w:t>
      </w:r>
      <w:proofErr w:type="spellStart"/>
      <w:r w:rsidRPr="00D87B70">
        <w:rPr>
          <w:rStyle w:val="c4"/>
          <w:sz w:val="26"/>
          <w:szCs w:val="26"/>
        </w:rPr>
        <w:t>Рособразования</w:t>
      </w:r>
      <w:proofErr w:type="spellEnd"/>
      <w:proofErr w:type="gramEnd"/>
      <w:r w:rsidRPr="00D87B70">
        <w:rPr>
          <w:rStyle w:val="c4"/>
          <w:sz w:val="26"/>
          <w:szCs w:val="26"/>
        </w:rPr>
        <w:t xml:space="preserve"> к информационным ресурсам</w:t>
      </w:r>
    </w:p>
    <w:p w14:paraId="09EFA8A8" w14:textId="77777777" w:rsidR="006805F3" w:rsidRPr="00D87B70" w:rsidRDefault="006805F3" w:rsidP="00D87B70">
      <w:pPr>
        <w:pStyle w:val="afa"/>
        <w:numPr>
          <w:ilvl w:val="3"/>
          <w:numId w:val="25"/>
        </w:numPr>
        <w:jc w:val="both"/>
        <w:rPr>
          <w:bCs/>
          <w:sz w:val="26"/>
          <w:szCs w:val="26"/>
        </w:rPr>
      </w:pPr>
      <w:r w:rsidRPr="00D87B70">
        <w:rPr>
          <w:sz w:val="26"/>
          <w:szCs w:val="26"/>
        </w:rPr>
        <w:t>http://school-collection.edu.ru, Единая коллекция цифровых образовательных ресурсов</w:t>
      </w:r>
    </w:p>
    <w:p w14:paraId="4A25E330" w14:textId="77777777" w:rsidR="006805F3" w:rsidRPr="00D87B70" w:rsidRDefault="006805F3" w:rsidP="00D87B70">
      <w:pPr>
        <w:pStyle w:val="afa"/>
        <w:numPr>
          <w:ilvl w:val="3"/>
          <w:numId w:val="25"/>
        </w:numPr>
        <w:jc w:val="both"/>
        <w:rPr>
          <w:bCs/>
          <w:sz w:val="26"/>
          <w:szCs w:val="26"/>
        </w:rPr>
      </w:pPr>
      <w:r w:rsidRPr="00D87B70">
        <w:rPr>
          <w:sz w:val="26"/>
          <w:szCs w:val="26"/>
        </w:rPr>
        <w:t>http://eor.edu.ru, Федеральный центр информационно-образовательных</w:t>
      </w:r>
      <w:r w:rsidRPr="00D87B70">
        <w:rPr>
          <w:bCs/>
          <w:sz w:val="26"/>
          <w:szCs w:val="26"/>
        </w:rPr>
        <w:t xml:space="preserve"> </w:t>
      </w:r>
      <w:r w:rsidRPr="00D87B70">
        <w:rPr>
          <w:sz w:val="26"/>
          <w:szCs w:val="26"/>
        </w:rPr>
        <w:t>ресурсов</w:t>
      </w:r>
    </w:p>
    <w:p w14:paraId="2A897E15" w14:textId="77777777" w:rsidR="006805F3" w:rsidRPr="00D87B70" w:rsidRDefault="006805F3" w:rsidP="00D87B70">
      <w:pPr>
        <w:pStyle w:val="afa"/>
        <w:numPr>
          <w:ilvl w:val="3"/>
          <w:numId w:val="25"/>
        </w:numPr>
        <w:jc w:val="both"/>
        <w:rPr>
          <w:bCs/>
          <w:sz w:val="26"/>
          <w:szCs w:val="26"/>
        </w:rPr>
      </w:pPr>
      <w:r w:rsidRPr="00D87B70">
        <w:rPr>
          <w:bCs/>
          <w:sz w:val="26"/>
          <w:szCs w:val="26"/>
        </w:rPr>
        <w:t xml:space="preserve">Интернет-ресурсы. Безопасность жизнедеятельности. Форма доступа </w:t>
      </w:r>
      <w:r w:rsidRPr="00D87B70">
        <w:rPr>
          <w:bCs/>
          <w:sz w:val="26"/>
          <w:szCs w:val="26"/>
          <w:lang w:val="en-US"/>
        </w:rPr>
        <w:t>http</w:t>
      </w:r>
      <w:r w:rsidRPr="00D87B70">
        <w:rPr>
          <w:bCs/>
          <w:sz w:val="26"/>
          <w:szCs w:val="26"/>
        </w:rPr>
        <w:t>: //</w:t>
      </w:r>
      <w:r w:rsidRPr="00D87B70">
        <w:rPr>
          <w:bCs/>
          <w:sz w:val="26"/>
          <w:szCs w:val="26"/>
          <w:lang w:val="en-US"/>
        </w:rPr>
        <w:t>www</w:t>
      </w:r>
      <w:r w:rsidRPr="00D87B70">
        <w:rPr>
          <w:bCs/>
          <w:sz w:val="26"/>
          <w:szCs w:val="26"/>
        </w:rPr>
        <w:t xml:space="preserve">. </w:t>
      </w:r>
      <w:proofErr w:type="spellStart"/>
      <w:r w:rsidRPr="00D87B70">
        <w:rPr>
          <w:bCs/>
          <w:sz w:val="26"/>
          <w:szCs w:val="26"/>
          <w:lang w:val="en-US"/>
        </w:rPr>
        <w:t>aIIegd</w:t>
      </w:r>
      <w:proofErr w:type="spellEnd"/>
      <w:r w:rsidRPr="00D87B70">
        <w:rPr>
          <w:bCs/>
          <w:sz w:val="26"/>
          <w:szCs w:val="26"/>
        </w:rPr>
        <w:t>.</w:t>
      </w:r>
      <w:proofErr w:type="spellStart"/>
      <w:r w:rsidRPr="00D87B70">
        <w:rPr>
          <w:bCs/>
          <w:sz w:val="26"/>
          <w:szCs w:val="26"/>
          <w:lang w:val="en-US"/>
        </w:rPr>
        <w:t>ru</w:t>
      </w:r>
      <w:proofErr w:type="spellEnd"/>
      <w:r w:rsidRPr="00D87B70">
        <w:rPr>
          <w:bCs/>
          <w:sz w:val="26"/>
          <w:szCs w:val="26"/>
        </w:rPr>
        <w:t>/</w:t>
      </w:r>
      <w:proofErr w:type="spellStart"/>
      <w:r w:rsidRPr="00D87B70">
        <w:rPr>
          <w:bCs/>
          <w:sz w:val="26"/>
          <w:szCs w:val="26"/>
          <w:lang w:val="en-US"/>
        </w:rPr>
        <w:t>edu</w:t>
      </w:r>
      <w:proofErr w:type="spellEnd"/>
      <w:r w:rsidRPr="00D87B70">
        <w:rPr>
          <w:bCs/>
          <w:sz w:val="26"/>
          <w:szCs w:val="26"/>
        </w:rPr>
        <w:t>/</w:t>
      </w:r>
      <w:proofErr w:type="spellStart"/>
      <w:r w:rsidRPr="00D87B70">
        <w:rPr>
          <w:bCs/>
          <w:sz w:val="26"/>
          <w:szCs w:val="26"/>
          <w:lang w:val="en-US"/>
        </w:rPr>
        <w:t>saf</w:t>
      </w:r>
      <w:proofErr w:type="spellEnd"/>
      <w:r w:rsidRPr="00D87B70">
        <w:rPr>
          <w:bCs/>
          <w:sz w:val="26"/>
          <w:szCs w:val="26"/>
        </w:rPr>
        <w:t>.</w:t>
      </w:r>
      <w:proofErr w:type="spellStart"/>
      <w:r w:rsidRPr="00D87B70">
        <w:rPr>
          <w:bCs/>
          <w:sz w:val="26"/>
          <w:szCs w:val="26"/>
          <w:lang w:val="en-US"/>
        </w:rPr>
        <w:t>htm</w:t>
      </w:r>
      <w:proofErr w:type="spellEnd"/>
      <w:r w:rsidRPr="00D87B70">
        <w:rPr>
          <w:bCs/>
          <w:sz w:val="26"/>
          <w:szCs w:val="26"/>
        </w:rPr>
        <w:t>.</w:t>
      </w:r>
    </w:p>
    <w:p w14:paraId="378C17BE" w14:textId="77777777" w:rsidR="000C3836" w:rsidRPr="00D87B70" w:rsidRDefault="006805F3" w:rsidP="00D87B70">
      <w:pPr>
        <w:pStyle w:val="afa"/>
        <w:numPr>
          <w:ilvl w:val="3"/>
          <w:numId w:val="25"/>
        </w:numPr>
        <w:jc w:val="both"/>
        <w:rPr>
          <w:bCs/>
          <w:sz w:val="26"/>
          <w:szCs w:val="26"/>
        </w:rPr>
      </w:pPr>
      <w:r w:rsidRPr="00D87B70">
        <w:rPr>
          <w:bCs/>
          <w:sz w:val="26"/>
          <w:szCs w:val="26"/>
        </w:rPr>
        <w:t xml:space="preserve">Интернет-ресурсы. Безопасность. Образование. Человек. Форма доступа </w:t>
      </w:r>
      <w:r w:rsidRPr="00D87B70">
        <w:rPr>
          <w:bCs/>
          <w:sz w:val="26"/>
          <w:szCs w:val="26"/>
          <w:lang w:val="en-US"/>
        </w:rPr>
        <w:t>http</w:t>
      </w:r>
      <w:r w:rsidRPr="00D87B70">
        <w:rPr>
          <w:bCs/>
          <w:sz w:val="26"/>
          <w:szCs w:val="26"/>
        </w:rPr>
        <w:t>: //</w:t>
      </w:r>
      <w:r w:rsidRPr="00D87B70">
        <w:rPr>
          <w:bCs/>
          <w:sz w:val="26"/>
          <w:szCs w:val="26"/>
          <w:lang w:val="en-US"/>
        </w:rPr>
        <w:t>www</w:t>
      </w:r>
      <w:r w:rsidRPr="00D87B70">
        <w:rPr>
          <w:bCs/>
          <w:sz w:val="26"/>
          <w:szCs w:val="26"/>
        </w:rPr>
        <w:t xml:space="preserve">. </w:t>
      </w:r>
      <w:proofErr w:type="spellStart"/>
      <w:r w:rsidRPr="00D87B70">
        <w:rPr>
          <w:bCs/>
          <w:sz w:val="26"/>
          <w:szCs w:val="26"/>
          <w:lang w:val="en-US"/>
        </w:rPr>
        <w:t>bezopasnost</w:t>
      </w:r>
      <w:proofErr w:type="spellEnd"/>
      <w:r w:rsidRPr="00D87B70">
        <w:rPr>
          <w:bCs/>
          <w:sz w:val="26"/>
          <w:szCs w:val="26"/>
        </w:rPr>
        <w:t>.</w:t>
      </w:r>
      <w:proofErr w:type="spellStart"/>
      <w:r w:rsidRPr="00D87B70">
        <w:rPr>
          <w:bCs/>
          <w:sz w:val="26"/>
          <w:szCs w:val="26"/>
          <w:lang w:val="en-US"/>
        </w:rPr>
        <w:t>edu</w:t>
      </w:r>
      <w:proofErr w:type="spellEnd"/>
      <w:r w:rsidRPr="00D87B70">
        <w:rPr>
          <w:bCs/>
          <w:sz w:val="26"/>
          <w:szCs w:val="26"/>
        </w:rPr>
        <w:t xml:space="preserve"> 66/</w:t>
      </w:r>
      <w:proofErr w:type="spellStart"/>
      <w:r w:rsidRPr="00D87B70">
        <w:rPr>
          <w:bCs/>
          <w:sz w:val="26"/>
          <w:szCs w:val="26"/>
          <w:lang w:val="en-US"/>
        </w:rPr>
        <w:t>ru</w:t>
      </w:r>
      <w:proofErr w:type="spellEnd"/>
      <w:r w:rsidRPr="00D87B70">
        <w:rPr>
          <w:bCs/>
          <w:sz w:val="26"/>
          <w:szCs w:val="26"/>
        </w:rPr>
        <w:t>/.</w:t>
      </w:r>
    </w:p>
    <w:p w14:paraId="1477B3B6" w14:textId="36CEB106" w:rsidR="000C3836" w:rsidRPr="00D87B70" w:rsidRDefault="000C3836" w:rsidP="00D87B70">
      <w:pPr>
        <w:pStyle w:val="afa"/>
        <w:ind w:left="0"/>
        <w:jc w:val="both"/>
        <w:rPr>
          <w:b/>
          <w:sz w:val="26"/>
          <w:szCs w:val="26"/>
        </w:rPr>
      </w:pPr>
      <w:r w:rsidRPr="00D87B70">
        <w:rPr>
          <w:b/>
          <w:sz w:val="26"/>
          <w:szCs w:val="26"/>
        </w:rPr>
        <w:t>Сервисы и инструменты:</w:t>
      </w:r>
    </w:p>
    <w:p w14:paraId="4F35FEDE" w14:textId="77777777" w:rsidR="000C3836" w:rsidRPr="00D87B70" w:rsidRDefault="000C3836" w:rsidP="00D87B70">
      <w:pPr>
        <w:pStyle w:val="afa"/>
        <w:ind w:left="0"/>
        <w:jc w:val="both"/>
        <w:rPr>
          <w:sz w:val="26"/>
          <w:szCs w:val="26"/>
        </w:rPr>
      </w:pPr>
      <w:r w:rsidRPr="00D87B70">
        <w:rPr>
          <w:sz w:val="26"/>
          <w:szCs w:val="26"/>
        </w:rPr>
        <w:t>1.</w:t>
      </w:r>
      <w:r w:rsidRPr="00D87B70">
        <w:rPr>
          <w:sz w:val="26"/>
          <w:szCs w:val="26"/>
          <w:lang w:val="en-US"/>
        </w:rPr>
        <w:t>Skype</w:t>
      </w:r>
      <w:r w:rsidRPr="00D87B70">
        <w:rPr>
          <w:sz w:val="26"/>
          <w:szCs w:val="26"/>
        </w:rPr>
        <w:t xml:space="preserve"> (режим доступа: </w:t>
      </w:r>
      <w:hyperlink r:id="rId15">
        <w:r w:rsidRPr="00D87B70">
          <w:rPr>
            <w:rStyle w:val="ListLabel50"/>
            <w:sz w:val="26"/>
            <w:szCs w:val="26"/>
            <w:lang w:val="en-US"/>
          </w:rPr>
          <w:t>https</w:t>
        </w:r>
        <w:r w:rsidRPr="00D87B70">
          <w:rPr>
            <w:rStyle w:val="ListLabel50"/>
            <w:sz w:val="26"/>
            <w:szCs w:val="26"/>
          </w:rPr>
          <w:t>://</w:t>
        </w:r>
        <w:r w:rsidRPr="00D87B70">
          <w:rPr>
            <w:rStyle w:val="ListLabel50"/>
            <w:sz w:val="26"/>
            <w:szCs w:val="26"/>
            <w:lang w:val="en-US"/>
          </w:rPr>
          <w:t>www</w:t>
        </w:r>
        <w:r w:rsidRPr="00D87B70">
          <w:rPr>
            <w:rStyle w:val="ListLabel50"/>
            <w:sz w:val="26"/>
            <w:szCs w:val="26"/>
          </w:rPr>
          <w:t>.</w:t>
        </w:r>
        <w:r w:rsidRPr="00D87B70">
          <w:rPr>
            <w:rStyle w:val="ListLabel50"/>
            <w:sz w:val="26"/>
            <w:szCs w:val="26"/>
            <w:lang w:val="en-US"/>
          </w:rPr>
          <w:t>skype</w:t>
        </w:r>
        <w:r w:rsidRPr="00D87B70">
          <w:rPr>
            <w:rStyle w:val="ListLabel50"/>
            <w:sz w:val="26"/>
            <w:szCs w:val="26"/>
          </w:rPr>
          <w:t>.</w:t>
        </w:r>
        <w:r w:rsidRPr="00D87B70">
          <w:rPr>
            <w:rStyle w:val="ListLabel50"/>
            <w:sz w:val="26"/>
            <w:szCs w:val="26"/>
            <w:lang w:val="en-US"/>
          </w:rPr>
          <w:t>com</w:t>
        </w:r>
        <w:r w:rsidRPr="00D87B70">
          <w:rPr>
            <w:rStyle w:val="ListLabel50"/>
            <w:sz w:val="26"/>
            <w:szCs w:val="26"/>
          </w:rPr>
          <w:t>/</w:t>
        </w:r>
      </w:hyperlink>
      <w:r w:rsidRPr="00D87B70">
        <w:rPr>
          <w:sz w:val="26"/>
          <w:szCs w:val="26"/>
        </w:rPr>
        <w:t>)</w:t>
      </w:r>
    </w:p>
    <w:p w14:paraId="657F7BDD" w14:textId="77777777" w:rsidR="000C3836" w:rsidRPr="00D87B70" w:rsidRDefault="000C3836" w:rsidP="00D87B70">
      <w:pPr>
        <w:pStyle w:val="afa"/>
        <w:ind w:left="0"/>
        <w:jc w:val="both"/>
        <w:rPr>
          <w:sz w:val="26"/>
          <w:szCs w:val="26"/>
        </w:rPr>
      </w:pPr>
      <w:r w:rsidRPr="00D87B70">
        <w:rPr>
          <w:sz w:val="26"/>
          <w:szCs w:val="26"/>
        </w:rPr>
        <w:t>2.</w:t>
      </w:r>
      <w:r w:rsidRPr="00D87B70">
        <w:rPr>
          <w:sz w:val="26"/>
          <w:szCs w:val="26"/>
          <w:lang w:val="en-US"/>
        </w:rPr>
        <w:t>Zoom</w:t>
      </w:r>
      <w:r w:rsidRPr="00D87B70">
        <w:rPr>
          <w:sz w:val="26"/>
          <w:szCs w:val="26"/>
        </w:rPr>
        <w:t xml:space="preserve"> (режим доступа: </w:t>
      </w:r>
      <w:r w:rsidRPr="00D87B70">
        <w:rPr>
          <w:sz w:val="26"/>
          <w:szCs w:val="26"/>
          <w:lang w:val="en-US"/>
        </w:rPr>
        <w:t>https</w:t>
      </w:r>
      <w:r w:rsidRPr="00D87B70">
        <w:rPr>
          <w:sz w:val="26"/>
          <w:szCs w:val="26"/>
        </w:rPr>
        <w:t xml:space="preserve">:// </w:t>
      </w:r>
      <w:r w:rsidRPr="00D87B70">
        <w:rPr>
          <w:sz w:val="26"/>
          <w:szCs w:val="26"/>
          <w:lang w:val="en-US"/>
        </w:rPr>
        <w:t>zoom</w:t>
      </w:r>
      <w:r w:rsidRPr="00D87B70">
        <w:rPr>
          <w:sz w:val="26"/>
          <w:szCs w:val="26"/>
        </w:rPr>
        <w:t>.</w:t>
      </w:r>
      <w:r w:rsidRPr="00D87B70">
        <w:rPr>
          <w:sz w:val="26"/>
          <w:szCs w:val="26"/>
          <w:lang w:val="en-US"/>
        </w:rPr>
        <w:t>us</w:t>
      </w:r>
      <w:r w:rsidRPr="00D87B70">
        <w:rPr>
          <w:sz w:val="26"/>
          <w:szCs w:val="26"/>
        </w:rPr>
        <w:t>/)</w:t>
      </w:r>
    </w:p>
    <w:p w14:paraId="66BFB8BB" w14:textId="77777777" w:rsidR="000C3836" w:rsidRPr="00D87B70" w:rsidRDefault="000C3836" w:rsidP="00D87B70">
      <w:pPr>
        <w:pStyle w:val="afa"/>
        <w:ind w:left="0"/>
        <w:jc w:val="both"/>
        <w:rPr>
          <w:bCs/>
          <w:sz w:val="26"/>
          <w:szCs w:val="26"/>
        </w:rPr>
      </w:pPr>
      <w:r w:rsidRPr="00D87B70">
        <w:rPr>
          <w:sz w:val="26"/>
          <w:szCs w:val="26"/>
        </w:rPr>
        <w:t>3. https://</w:t>
      </w:r>
      <w:r w:rsidRPr="00D87B70">
        <w:rPr>
          <w:sz w:val="26"/>
          <w:szCs w:val="26"/>
          <w:lang w:val="en-US"/>
        </w:rPr>
        <w:t>disk</w:t>
      </w:r>
      <w:r w:rsidRPr="00D87B70">
        <w:rPr>
          <w:sz w:val="26"/>
          <w:szCs w:val="26"/>
        </w:rPr>
        <w:t>.</w:t>
      </w:r>
      <w:proofErr w:type="spellStart"/>
      <w:r w:rsidRPr="00D87B70">
        <w:rPr>
          <w:sz w:val="26"/>
          <w:szCs w:val="26"/>
          <w:lang w:val="en-US"/>
        </w:rPr>
        <w:t>yandex</w:t>
      </w:r>
      <w:proofErr w:type="spellEnd"/>
      <w:r w:rsidRPr="00D87B70">
        <w:rPr>
          <w:sz w:val="26"/>
          <w:szCs w:val="26"/>
        </w:rPr>
        <w:t>.</w:t>
      </w:r>
      <w:proofErr w:type="spellStart"/>
      <w:r w:rsidRPr="00D87B70">
        <w:rPr>
          <w:sz w:val="26"/>
          <w:szCs w:val="26"/>
          <w:lang w:val="en-US"/>
        </w:rPr>
        <w:t>ru</w:t>
      </w:r>
      <w:proofErr w:type="spellEnd"/>
      <w:r w:rsidRPr="00D87B70">
        <w:rPr>
          <w:sz w:val="26"/>
          <w:szCs w:val="26"/>
        </w:rPr>
        <w:t>/</w:t>
      </w:r>
    </w:p>
    <w:p w14:paraId="641EC9E7" w14:textId="77777777" w:rsidR="006805F3" w:rsidRPr="00D87B70" w:rsidRDefault="006805F3" w:rsidP="00D87B70">
      <w:pPr>
        <w:pStyle w:val="afa"/>
        <w:ind w:left="0"/>
        <w:jc w:val="both"/>
        <w:rPr>
          <w:bCs/>
          <w:sz w:val="26"/>
          <w:szCs w:val="26"/>
        </w:rPr>
      </w:pPr>
    </w:p>
    <w:p w14:paraId="13CA6A26" w14:textId="77777777" w:rsidR="006805F3" w:rsidRPr="00D87B70" w:rsidRDefault="006805F3" w:rsidP="00D87B7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</w:p>
    <w:p w14:paraId="5756EA34" w14:textId="77777777" w:rsidR="006805F3" w:rsidRPr="00D87B70" w:rsidRDefault="006805F3" w:rsidP="00D87B7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  <w:r w:rsidRPr="00D87B70">
        <w:rPr>
          <w:sz w:val="26"/>
          <w:szCs w:val="26"/>
        </w:rPr>
        <w:t xml:space="preserve">                   </w:t>
      </w:r>
      <w:r w:rsidRPr="00D87B70">
        <w:rPr>
          <w:b/>
          <w:caps/>
          <w:sz w:val="26"/>
          <w:szCs w:val="26"/>
        </w:rPr>
        <w:t xml:space="preserve">4. Контроль и оценка результатов освоения </w:t>
      </w:r>
    </w:p>
    <w:p w14:paraId="3C63A1C9" w14:textId="77777777" w:rsidR="006805F3" w:rsidRPr="00D87B70" w:rsidRDefault="006805F3" w:rsidP="00D87B7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D87B70">
        <w:rPr>
          <w:b/>
          <w:caps/>
          <w:sz w:val="26"/>
          <w:szCs w:val="26"/>
        </w:rPr>
        <w:t>УЧЕБНОЙ Дисциплины</w:t>
      </w:r>
    </w:p>
    <w:p w14:paraId="55426E24" w14:textId="77777777" w:rsidR="006805F3" w:rsidRPr="00D87B70" w:rsidRDefault="006805F3" w:rsidP="00D87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14:paraId="708837E9" w14:textId="173013A1" w:rsidR="006805F3" w:rsidRDefault="006805F3" w:rsidP="000E53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D87B70">
        <w:rPr>
          <w:bCs/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  <w:r w:rsidRPr="00D87B70">
        <w:rPr>
          <w:sz w:val="26"/>
          <w:szCs w:val="26"/>
        </w:rPr>
        <w:t>, в том числе в условиях применения электронного обучения и дистанционных образовательных технологий.</w:t>
      </w:r>
    </w:p>
    <w:p w14:paraId="2A6DC89A" w14:textId="77777777" w:rsidR="000E536D" w:rsidRPr="00D87B70" w:rsidRDefault="000E536D" w:rsidP="000E53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394"/>
      </w:tblGrid>
      <w:tr w:rsidR="006805F3" w:rsidRPr="00D87B70" w14:paraId="17D1240B" w14:textId="77777777" w:rsidTr="000E536D">
        <w:tc>
          <w:tcPr>
            <w:tcW w:w="5245" w:type="dxa"/>
            <w:shd w:val="clear" w:color="auto" w:fill="auto"/>
          </w:tcPr>
          <w:p w14:paraId="34D5E7DF" w14:textId="77777777" w:rsidR="006805F3" w:rsidRPr="00D87B70" w:rsidRDefault="006805F3" w:rsidP="00D87B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87B70">
              <w:rPr>
                <w:b/>
                <w:sz w:val="26"/>
                <w:szCs w:val="26"/>
              </w:rPr>
              <w:t>Освоение содержания учебной дисциплины «ОБЖ» обеспечивает достижение студентами следующих результатов:</w:t>
            </w:r>
          </w:p>
        </w:tc>
        <w:tc>
          <w:tcPr>
            <w:tcW w:w="4394" w:type="dxa"/>
            <w:shd w:val="clear" w:color="auto" w:fill="auto"/>
          </w:tcPr>
          <w:p w14:paraId="0D2D242A" w14:textId="77777777" w:rsidR="006805F3" w:rsidRPr="00D87B70" w:rsidRDefault="006805F3" w:rsidP="00D87B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87B70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6805F3" w:rsidRPr="00D87B70" w14:paraId="5EB5D81C" w14:textId="77777777" w:rsidTr="000E536D">
        <w:tc>
          <w:tcPr>
            <w:tcW w:w="5245" w:type="dxa"/>
            <w:shd w:val="clear" w:color="auto" w:fill="auto"/>
          </w:tcPr>
          <w:p w14:paraId="4D608A18" w14:textId="77777777" w:rsidR="006805F3" w:rsidRPr="00D87B70" w:rsidRDefault="006805F3" w:rsidP="00D87B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D87B70">
              <w:rPr>
                <w:b/>
                <w:sz w:val="26"/>
                <w:szCs w:val="26"/>
              </w:rPr>
              <w:t xml:space="preserve">Личностные </w:t>
            </w:r>
          </w:p>
        </w:tc>
        <w:tc>
          <w:tcPr>
            <w:tcW w:w="4394" w:type="dxa"/>
            <w:shd w:val="clear" w:color="auto" w:fill="auto"/>
          </w:tcPr>
          <w:p w14:paraId="0B9E9B3B" w14:textId="77777777" w:rsidR="006805F3" w:rsidRPr="00D87B70" w:rsidRDefault="006805F3" w:rsidP="00D87B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6805F3" w:rsidRPr="00D87B70" w14:paraId="79DC0048" w14:textId="77777777" w:rsidTr="000E536D">
        <w:tc>
          <w:tcPr>
            <w:tcW w:w="5245" w:type="dxa"/>
            <w:shd w:val="clear" w:color="auto" w:fill="auto"/>
          </w:tcPr>
          <w:p w14:paraId="0130946D" w14:textId="77777777" w:rsidR="006805F3" w:rsidRPr="00D87B70" w:rsidRDefault="006805F3" w:rsidP="00D87B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4394" w:type="dxa"/>
            <w:shd w:val="clear" w:color="auto" w:fill="auto"/>
          </w:tcPr>
          <w:p w14:paraId="3FBABC71" w14:textId="77777777" w:rsidR="006805F3" w:rsidRPr="00D87B70" w:rsidRDefault="006805F3" w:rsidP="00D87B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6805F3" w:rsidRPr="00D87B70" w14:paraId="6CD2E590" w14:textId="77777777" w:rsidTr="000E536D">
        <w:tc>
          <w:tcPr>
            <w:tcW w:w="5245" w:type="dxa"/>
            <w:shd w:val="clear" w:color="auto" w:fill="auto"/>
          </w:tcPr>
          <w:p w14:paraId="0803CF88" w14:textId="77777777" w:rsidR="006805F3" w:rsidRPr="00D87B70" w:rsidRDefault="006805F3" w:rsidP="00D87B70">
            <w:pPr>
              <w:jc w:val="both"/>
              <w:rPr>
                <w:sz w:val="26"/>
                <w:szCs w:val="26"/>
              </w:rPr>
            </w:pPr>
            <w:r w:rsidRPr="00D87B70">
              <w:rPr>
                <w:b/>
                <w:sz w:val="26"/>
                <w:szCs w:val="26"/>
              </w:rPr>
              <w:t>-</w:t>
            </w:r>
            <w:r w:rsidRPr="00D87B70">
              <w:rPr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394" w:type="dxa"/>
            <w:shd w:val="clear" w:color="auto" w:fill="auto"/>
          </w:tcPr>
          <w:p w14:paraId="153D542C" w14:textId="77777777" w:rsidR="006805F3" w:rsidRPr="00D87B70" w:rsidRDefault="006805F3" w:rsidP="00D87B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6805F3" w:rsidRPr="00D87B70" w14:paraId="7B94C4AA" w14:textId="77777777" w:rsidTr="000E536D">
        <w:tc>
          <w:tcPr>
            <w:tcW w:w="5245" w:type="dxa"/>
            <w:shd w:val="clear" w:color="auto" w:fill="auto"/>
          </w:tcPr>
          <w:p w14:paraId="71BDAD63" w14:textId="77777777" w:rsidR="006805F3" w:rsidRPr="00D87B70" w:rsidRDefault="006805F3" w:rsidP="00D87B70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394" w:type="dxa"/>
            <w:shd w:val="clear" w:color="auto" w:fill="auto"/>
          </w:tcPr>
          <w:p w14:paraId="14B19459" w14:textId="77777777" w:rsidR="006805F3" w:rsidRPr="00D87B70" w:rsidRDefault="006805F3" w:rsidP="00D87B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6805F3" w:rsidRPr="00D87B70" w14:paraId="441DBFE8" w14:textId="77777777" w:rsidTr="000E536D">
        <w:tc>
          <w:tcPr>
            <w:tcW w:w="5245" w:type="dxa"/>
            <w:shd w:val="clear" w:color="auto" w:fill="auto"/>
          </w:tcPr>
          <w:p w14:paraId="15499FA7" w14:textId="77777777" w:rsidR="006805F3" w:rsidRPr="00D87B70" w:rsidRDefault="006805F3" w:rsidP="00D87B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4394" w:type="dxa"/>
            <w:shd w:val="clear" w:color="auto" w:fill="auto"/>
          </w:tcPr>
          <w:p w14:paraId="447E80BE" w14:textId="77777777" w:rsidR="006805F3" w:rsidRPr="00D87B70" w:rsidRDefault="006805F3" w:rsidP="00D87B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6805F3" w:rsidRPr="00D87B70" w14:paraId="5D3ABE9D" w14:textId="77777777" w:rsidTr="000E536D">
        <w:tc>
          <w:tcPr>
            <w:tcW w:w="5245" w:type="dxa"/>
            <w:shd w:val="clear" w:color="auto" w:fill="auto"/>
          </w:tcPr>
          <w:p w14:paraId="4457FAAD" w14:textId="77777777" w:rsidR="006805F3" w:rsidRPr="00D87B70" w:rsidRDefault="006805F3" w:rsidP="00D87B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394" w:type="dxa"/>
            <w:shd w:val="clear" w:color="auto" w:fill="auto"/>
          </w:tcPr>
          <w:p w14:paraId="7E389F0D" w14:textId="77777777" w:rsidR="006805F3" w:rsidRPr="00D87B70" w:rsidRDefault="006805F3" w:rsidP="00D87B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6805F3" w:rsidRPr="00D87B70" w14:paraId="01A5B2A5" w14:textId="77777777" w:rsidTr="000E536D">
        <w:tc>
          <w:tcPr>
            <w:tcW w:w="5245" w:type="dxa"/>
            <w:shd w:val="clear" w:color="auto" w:fill="auto"/>
          </w:tcPr>
          <w:p w14:paraId="31AF87D8" w14:textId="77777777" w:rsidR="006805F3" w:rsidRPr="00D87B70" w:rsidRDefault="006805F3" w:rsidP="00D87B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4394" w:type="dxa"/>
            <w:shd w:val="clear" w:color="auto" w:fill="auto"/>
          </w:tcPr>
          <w:p w14:paraId="35FB3825" w14:textId="77777777" w:rsidR="006805F3" w:rsidRPr="00D87B70" w:rsidRDefault="006805F3" w:rsidP="00D87B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6805F3" w:rsidRPr="00D87B70" w14:paraId="684DBCAD" w14:textId="77777777" w:rsidTr="000E536D">
        <w:tc>
          <w:tcPr>
            <w:tcW w:w="5245" w:type="dxa"/>
            <w:shd w:val="clear" w:color="auto" w:fill="auto"/>
          </w:tcPr>
          <w:p w14:paraId="4CC31731" w14:textId="77777777" w:rsidR="006805F3" w:rsidRPr="00D87B70" w:rsidRDefault="006805F3" w:rsidP="00D87B70">
            <w:pPr>
              <w:jc w:val="both"/>
              <w:rPr>
                <w:b/>
                <w:sz w:val="26"/>
                <w:szCs w:val="26"/>
              </w:rPr>
            </w:pPr>
            <w:r w:rsidRPr="00D87B70">
              <w:rPr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4394" w:type="dxa"/>
            <w:shd w:val="clear" w:color="auto" w:fill="auto"/>
          </w:tcPr>
          <w:p w14:paraId="735D95EE" w14:textId="77777777" w:rsidR="006805F3" w:rsidRPr="00D87B70" w:rsidRDefault="006805F3" w:rsidP="00D87B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6805F3" w:rsidRPr="00D87B70" w14:paraId="5694C742" w14:textId="77777777" w:rsidTr="000E536D">
        <w:tc>
          <w:tcPr>
            <w:tcW w:w="5245" w:type="dxa"/>
            <w:shd w:val="clear" w:color="auto" w:fill="auto"/>
          </w:tcPr>
          <w:p w14:paraId="094C2460" w14:textId="77777777" w:rsidR="006805F3" w:rsidRPr="00D87B70" w:rsidRDefault="006805F3" w:rsidP="00D87B70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−овладение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4394" w:type="dxa"/>
            <w:shd w:val="clear" w:color="auto" w:fill="auto"/>
          </w:tcPr>
          <w:p w14:paraId="491C1D17" w14:textId="77777777" w:rsidR="006805F3" w:rsidRPr="00D87B70" w:rsidRDefault="006805F3" w:rsidP="00D87B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6805F3" w:rsidRPr="00D87B70" w14:paraId="78682FDC" w14:textId="77777777" w:rsidTr="000E536D">
        <w:tc>
          <w:tcPr>
            <w:tcW w:w="5245" w:type="dxa"/>
            <w:shd w:val="clear" w:color="auto" w:fill="auto"/>
          </w:tcPr>
          <w:p w14:paraId="24AD08E4" w14:textId="77777777" w:rsidR="006805F3" w:rsidRPr="00D87B70" w:rsidRDefault="006805F3" w:rsidP="00D87B70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lastRenderedPageBreak/>
      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4394" w:type="dxa"/>
            <w:shd w:val="clear" w:color="auto" w:fill="auto"/>
          </w:tcPr>
          <w:p w14:paraId="1D3AEB79" w14:textId="77777777" w:rsidR="006805F3" w:rsidRPr="00D87B70" w:rsidRDefault="006805F3" w:rsidP="00D87B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6805F3" w:rsidRPr="00D87B70" w14:paraId="3B7DBD45" w14:textId="77777777" w:rsidTr="000E536D">
        <w:tc>
          <w:tcPr>
            <w:tcW w:w="5245" w:type="dxa"/>
            <w:shd w:val="clear" w:color="auto" w:fill="auto"/>
          </w:tcPr>
          <w:p w14:paraId="5000FFE2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4394" w:type="dxa"/>
            <w:shd w:val="clear" w:color="auto" w:fill="auto"/>
          </w:tcPr>
          <w:p w14:paraId="51656FC5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6805F3" w:rsidRPr="00D87B70" w14:paraId="7CF46507" w14:textId="77777777" w:rsidTr="000E536D">
        <w:tc>
          <w:tcPr>
            <w:tcW w:w="5245" w:type="dxa"/>
            <w:shd w:val="clear" w:color="auto" w:fill="auto"/>
          </w:tcPr>
          <w:p w14:paraId="61D2DEB3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4394" w:type="dxa"/>
            <w:shd w:val="clear" w:color="auto" w:fill="auto"/>
          </w:tcPr>
          <w:p w14:paraId="71B662AC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6805F3" w:rsidRPr="00D87B70" w14:paraId="5120148F" w14:textId="77777777" w:rsidTr="000E536D">
        <w:tc>
          <w:tcPr>
            <w:tcW w:w="5245" w:type="dxa"/>
            <w:shd w:val="clear" w:color="auto" w:fill="auto"/>
          </w:tcPr>
          <w:p w14:paraId="46D4CA2F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4394" w:type="dxa"/>
            <w:shd w:val="clear" w:color="auto" w:fill="auto"/>
          </w:tcPr>
          <w:p w14:paraId="6C5D44AA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6805F3" w:rsidRPr="00D87B70" w14:paraId="1B6A1CAB" w14:textId="77777777" w:rsidTr="000E536D">
        <w:tc>
          <w:tcPr>
            <w:tcW w:w="5245" w:type="dxa"/>
            <w:shd w:val="clear" w:color="auto" w:fill="auto"/>
          </w:tcPr>
          <w:p w14:paraId="56C193E1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4394" w:type="dxa"/>
            <w:shd w:val="clear" w:color="auto" w:fill="auto"/>
          </w:tcPr>
          <w:p w14:paraId="5B530816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6805F3" w:rsidRPr="00D87B70" w14:paraId="29A2F0E9" w14:textId="77777777" w:rsidTr="000E536D">
        <w:tc>
          <w:tcPr>
            <w:tcW w:w="5245" w:type="dxa"/>
            <w:shd w:val="clear" w:color="auto" w:fill="auto"/>
          </w:tcPr>
          <w:p w14:paraId="50DA9C72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4394" w:type="dxa"/>
            <w:shd w:val="clear" w:color="auto" w:fill="auto"/>
          </w:tcPr>
          <w:p w14:paraId="6DB09076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6805F3" w:rsidRPr="00D87B70" w14:paraId="702629CC" w14:textId="77777777" w:rsidTr="000E536D">
        <w:tc>
          <w:tcPr>
            <w:tcW w:w="5245" w:type="dxa"/>
            <w:shd w:val="clear" w:color="auto" w:fill="auto"/>
          </w:tcPr>
          <w:p w14:paraId="6B00DFCD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14:paraId="1B96AE6A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4394" w:type="dxa"/>
            <w:shd w:val="clear" w:color="auto" w:fill="auto"/>
          </w:tcPr>
          <w:p w14:paraId="7EADE48E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6805F3" w:rsidRPr="00D87B70" w14:paraId="716DE01D" w14:textId="77777777" w:rsidTr="000E536D">
        <w:tc>
          <w:tcPr>
            <w:tcW w:w="5245" w:type="dxa"/>
            <w:shd w:val="clear" w:color="auto" w:fill="auto"/>
          </w:tcPr>
          <w:p w14:paraId="031E6E06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 xml:space="preserve">−формирование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</w:t>
            </w:r>
            <w:r w:rsidRPr="00D87B70">
              <w:rPr>
                <w:sz w:val="26"/>
                <w:szCs w:val="26"/>
              </w:rPr>
              <w:lastRenderedPageBreak/>
              <w:t>модели личного безопасного поведения;</w:t>
            </w:r>
          </w:p>
        </w:tc>
        <w:tc>
          <w:tcPr>
            <w:tcW w:w="4394" w:type="dxa"/>
            <w:shd w:val="clear" w:color="auto" w:fill="auto"/>
          </w:tcPr>
          <w:p w14:paraId="416F99D9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lastRenderedPageBreak/>
              <w:t>Оценка диспута на тему «Современные проблемы экологии»</w:t>
            </w:r>
          </w:p>
        </w:tc>
      </w:tr>
      <w:tr w:rsidR="006805F3" w:rsidRPr="00D87B70" w14:paraId="162B0D10" w14:textId="77777777" w:rsidTr="000E536D">
        <w:tc>
          <w:tcPr>
            <w:tcW w:w="5245" w:type="dxa"/>
            <w:shd w:val="clear" w:color="auto" w:fill="auto"/>
          </w:tcPr>
          <w:p w14:paraId="1F3BB7EA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lastRenderedPageBreak/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4394" w:type="dxa"/>
            <w:shd w:val="clear" w:color="auto" w:fill="auto"/>
          </w:tcPr>
          <w:p w14:paraId="510B5DC1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круглого стола</w:t>
            </w:r>
          </w:p>
          <w:p w14:paraId="3C189579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proofErr w:type="gramStart"/>
            <w:r w:rsidRPr="00D87B70">
              <w:rPr>
                <w:sz w:val="26"/>
                <w:szCs w:val="26"/>
              </w:rPr>
              <w:t>на</w:t>
            </w:r>
            <w:proofErr w:type="gramEnd"/>
            <w:r w:rsidRPr="00D87B70">
              <w:rPr>
                <w:sz w:val="26"/>
                <w:szCs w:val="26"/>
              </w:rPr>
              <w:t xml:space="preserve"> тему « О службе в рядах ВС РФ»</w:t>
            </w:r>
          </w:p>
        </w:tc>
      </w:tr>
      <w:tr w:rsidR="006805F3" w:rsidRPr="00D87B70" w14:paraId="0B0E6102" w14:textId="77777777" w:rsidTr="000E536D">
        <w:tc>
          <w:tcPr>
            <w:tcW w:w="5245" w:type="dxa"/>
            <w:shd w:val="clear" w:color="auto" w:fill="auto"/>
          </w:tcPr>
          <w:p w14:paraId="0CA0EAF1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4394" w:type="dxa"/>
            <w:shd w:val="clear" w:color="auto" w:fill="auto"/>
          </w:tcPr>
          <w:p w14:paraId="1461E802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6805F3" w:rsidRPr="00D87B70" w14:paraId="6C64F7BB" w14:textId="77777777" w:rsidTr="000E536D">
        <w:tc>
          <w:tcPr>
            <w:tcW w:w="5245" w:type="dxa"/>
            <w:shd w:val="clear" w:color="auto" w:fill="auto"/>
          </w:tcPr>
          <w:p w14:paraId="41AC39C1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 xml:space="preserve">- приобретение опыта локализации возможных </w:t>
            </w:r>
            <w:proofErr w:type="gramStart"/>
            <w:r w:rsidRPr="00D87B70">
              <w:rPr>
                <w:sz w:val="26"/>
                <w:szCs w:val="26"/>
              </w:rPr>
              <w:t>опасных  ситуаций</w:t>
            </w:r>
            <w:proofErr w:type="gramEnd"/>
            <w:r w:rsidRPr="00D87B70">
              <w:rPr>
                <w:sz w:val="26"/>
                <w:szCs w:val="26"/>
              </w:rPr>
              <w:t>, связанных с нарушением работы технических средств и правил их эксплуатации;</w:t>
            </w:r>
          </w:p>
        </w:tc>
        <w:tc>
          <w:tcPr>
            <w:tcW w:w="4394" w:type="dxa"/>
            <w:shd w:val="clear" w:color="auto" w:fill="auto"/>
          </w:tcPr>
          <w:p w14:paraId="07308B84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6805F3" w:rsidRPr="00D87B70" w14:paraId="71C08843" w14:textId="77777777" w:rsidTr="000E536D">
        <w:tc>
          <w:tcPr>
            <w:tcW w:w="5245" w:type="dxa"/>
            <w:shd w:val="clear" w:color="auto" w:fill="auto"/>
          </w:tcPr>
          <w:p w14:paraId="7880A449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4394" w:type="dxa"/>
            <w:shd w:val="clear" w:color="auto" w:fill="auto"/>
          </w:tcPr>
          <w:p w14:paraId="7A2B7F53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6805F3" w:rsidRPr="00D87B70" w14:paraId="374C877A" w14:textId="77777777" w:rsidTr="000E536D">
        <w:tc>
          <w:tcPr>
            <w:tcW w:w="5245" w:type="dxa"/>
            <w:shd w:val="clear" w:color="auto" w:fill="auto"/>
          </w:tcPr>
          <w:p w14:paraId="02386EF3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 xml:space="preserve">−развитие необходимых физических качеств: выносливости, силы, </w:t>
            </w:r>
            <w:proofErr w:type="spellStart"/>
            <w:proofErr w:type="gramStart"/>
            <w:r w:rsidRPr="00D87B70">
              <w:rPr>
                <w:sz w:val="26"/>
                <w:szCs w:val="26"/>
              </w:rPr>
              <w:t>ловкости,гибкости</w:t>
            </w:r>
            <w:proofErr w:type="spellEnd"/>
            <w:proofErr w:type="gramEnd"/>
            <w:r w:rsidRPr="00D87B70">
              <w:rPr>
                <w:sz w:val="26"/>
                <w:szCs w:val="26"/>
              </w:rPr>
              <w:t>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4394" w:type="dxa"/>
            <w:shd w:val="clear" w:color="auto" w:fill="auto"/>
          </w:tcPr>
          <w:p w14:paraId="4A051673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№5</w:t>
            </w:r>
          </w:p>
          <w:p w14:paraId="403B2022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6805F3" w:rsidRPr="00D87B70" w14:paraId="2FA49190" w14:textId="77777777" w:rsidTr="000E536D">
        <w:tc>
          <w:tcPr>
            <w:tcW w:w="5245" w:type="dxa"/>
            <w:shd w:val="clear" w:color="auto" w:fill="auto"/>
          </w:tcPr>
          <w:p w14:paraId="0DF625F8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 xml:space="preserve">Предметные </w:t>
            </w:r>
          </w:p>
        </w:tc>
        <w:tc>
          <w:tcPr>
            <w:tcW w:w="4394" w:type="dxa"/>
            <w:shd w:val="clear" w:color="auto" w:fill="auto"/>
          </w:tcPr>
          <w:p w14:paraId="371B5BFC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6805F3" w:rsidRPr="00D87B70" w14:paraId="0813B26D" w14:textId="77777777" w:rsidTr="000E536D">
        <w:tc>
          <w:tcPr>
            <w:tcW w:w="5245" w:type="dxa"/>
            <w:shd w:val="clear" w:color="auto" w:fill="auto"/>
          </w:tcPr>
          <w:p w14:paraId="577111EF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4394" w:type="dxa"/>
            <w:shd w:val="clear" w:color="auto" w:fill="auto"/>
          </w:tcPr>
          <w:p w14:paraId="27C9E8C0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№13</w:t>
            </w:r>
          </w:p>
          <w:p w14:paraId="07F2C8F2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6805F3" w:rsidRPr="00D87B70" w14:paraId="2F933B03" w14:textId="77777777" w:rsidTr="000E536D">
        <w:tc>
          <w:tcPr>
            <w:tcW w:w="5245" w:type="dxa"/>
            <w:shd w:val="clear" w:color="auto" w:fill="auto"/>
          </w:tcPr>
          <w:p w14:paraId="76B0B026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4394" w:type="dxa"/>
            <w:shd w:val="clear" w:color="auto" w:fill="auto"/>
          </w:tcPr>
          <w:p w14:paraId="7362969D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№7-8</w:t>
            </w:r>
          </w:p>
          <w:p w14:paraId="28390C22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6805F3" w:rsidRPr="00D87B70" w14:paraId="11D57D3E" w14:textId="77777777" w:rsidTr="000E536D">
        <w:tc>
          <w:tcPr>
            <w:tcW w:w="5245" w:type="dxa"/>
            <w:shd w:val="clear" w:color="auto" w:fill="auto"/>
          </w:tcPr>
          <w:p w14:paraId="3E4BA095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4394" w:type="dxa"/>
            <w:shd w:val="clear" w:color="auto" w:fill="auto"/>
          </w:tcPr>
          <w:p w14:paraId="765C3A55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№14</w:t>
            </w:r>
          </w:p>
          <w:p w14:paraId="4B36D6A6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самостоятельной работы №2</w:t>
            </w:r>
          </w:p>
        </w:tc>
      </w:tr>
      <w:tr w:rsidR="006805F3" w:rsidRPr="00D87B70" w14:paraId="17F9CA1D" w14:textId="77777777" w:rsidTr="000E536D">
        <w:tc>
          <w:tcPr>
            <w:tcW w:w="5245" w:type="dxa"/>
            <w:shd w:val="clear" w:color="auto" w:fill="auto"/>
          </w:tcPr>
          <w:p w14:paraId="46326C52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 xml:space="preserve">− сформированность представлений о здоровом образе жизни как о средстве </w:t>
            </w:r>
            <w:r w:rsidRPr="00D87B70">
              <w:rPr>
                <w:sz w:val="26"/>
                <w:szCs w:val="26"/>
              </w:rPr>
              <w:lastRenderedPageBreak/>
              <w:t>обеспечения духовного, физического и социального благополучия личности;</w:t>
            </w:r>
          </w:p>
        </w:tc>
        <w:tc>
          <w:tcPr>
            <w:tcW w:w="4394" w:type="dxa"/>
            <w:shd w:val="clear" w:color="auto" w:fill="auto"/>
          </w:tcPr>
          <w:p w14:paraId="1772537E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lastRenderedPageBreak/>
              <w:t>Оценка практической работы №1-2</w:t>
            </w:r>
          </w:p>
        </w:tc>
      </w:tr>
      <w:tr w:rsidR="006805F3" w:rsidRPr="00D87B70" w14:paraId="7405DE5C" w14:textId="77777777" w:rsidTr="000E536D">
        <w:tc>
          <w:tcPr>
            <w:tcW w:w="5245" w:type="dxa"/>
            <w:shd w:val="clear" w:color="auto" w:fill="auto"/>
          </w:tcPr>
          <w:p w14:paraId="64CB7CFF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lastRenderedPageBreak/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4394" w:type="dxa"/>
            <w:shd w:val="clear" w:color="auto" w:fill="auto"/>
          </w:tcPr>
          <w:p w14:paraId="6D8720E5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6805F3" w:rsidRPr="00D87B70" w14:paraId="19B290D6" w14:textId="77777777" w:rsidTr="000E536D">
        <w:tc>
          <w:tcPr>
            <w:tcW w:w="5245" w:type="dxa"/>
            <w:shd w:val="clear" w:color="auto" w:fill="auto"/>
          </w:tcPr>
          <w:p w14:paraId="2030624A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4394" w:type="dxa"/>
            <w:shd w:val="clear" w:color="auto" w:fill="auto"/>
          </w:tcPr>
          <w:p w14:paraId="7B3775E3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№2</w:t>
            </w:r>
          </w:p>
        </w:tc>
      </w:tr>
      <w:tr w:rsidR="006805F3" w:rsidRPr="00D87B70" w14:paraId="6A731E4D" w14:textId="77777777" w:rsidTr="000E536D">
        <w:tc>
          <w:tcPr>
            <w:tcW w:w="5245" w:type="dxa"/>
            <w:shd w:val="clear" w:color="auto" w:fill="auto"/>
          </w:tcPr>
          <w:p w14:paraId="726B0F85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394" w:type="dxa"/>
            <w:shd w:val="clear" w:color="auto" w:fill="auto"/>
          </w:tcPr>
          <w:p w14:paraId="103F60D9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№6</w:t>
            </w:r>
          </w:p>
        </w:tc>
      </w:tr>
      <w:tr w:rsidR="006805F3" w:rsidRPr="00D87B70" w14:paraId="1A607D5E" w14:textId="77777777" w:rsidTr="000E536D">
        <w:tc>
          <w:tcPr>
            <w:tcW w:w="5245" w:type="dxa"/>
            <w:shd w:val="clear" w:color="auto" w:fill="auto"/>
          </w:tcPr>
          <w:p w14:paraId="5D5E5606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394" w:type="dxa"/>
            <w:shd w:val="clear" w:color="auto" w:fill="auto"/>
          </w:tcPr>
          <w:p w14:paraId="07170D28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№9-10</w:t>
            </w:r>
          </w:p>
        </w:tc>
      </w:tr>
      <w:tr w:rsidR="006805F3" w:rsidRPr="00D87B70" w14:paraId="2057A452" w14:textId="77777777" w:rsidTr="000E536D">
        <w:tc>
          <w:tcPr>
            <w:tcW w:w="5245" w:type="dxa"/>
            <w:shd w:val="clear" w:color="auto" w:fill="auto"/>
          </w:tcPr>
          <w:p w14:paraId="02B63DB8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4394" w:type="dxa"/>
            <w:shd w:val="clear" w:color="auto" w:fill="auto"/>
          </w:tcPr>
          <w:p w14:paraId="246A62A9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№11</w:t>
            </w:r>
          </w:p>
        </w:tc>
      </w:tr>
      <w:tr w:rsidR="006805F3" w:rsidRPr="00D87B70" w14:paraId="1473F36F" w14:textId="77777777" w:rsidTr="000E536D">
        <w:tc>
          <w:tcPr>
            <w:tcW w:w="5245" w:type="dxa"/>
            <w:shd w:val="clear" w:color="auto" w:fill="auto"/>
          </w:tcPr>
          <w:p w14:paraId="5D47ADBC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14:paraId="21E0FE3C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4394" w:type="dxa"/>
            <w:shd w:val="clear" w:color="auto" w:fill="auto"/>
          </w:tcPr>
          <w:p w14:paraId="4F85FDB7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№17-18</w:t>
            </w:r>
          </w:p>
          <w:p w14:paraId="62633EFA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6805F3" w:rsidRPr="00D87B70" w14:paraId="61279B5D" w14:textId="77777777" w:rsidTr="000E536D">
        <w:tc>
          <w:tcPr>
            <w:tcW w:w="5245" w:type="dxa"/>
            <w:shd w:val="clear" w:color="auto" w:fill="auto"/>
          </w:tcPr>
          <w:p w14:paraId="3F4EB168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4394" w:type="dxa"/>
            <w:shd w:val="clear" w:color="auto" w:fill="auto"/>
          </w:tcPr>
          <w:p w14:paraId="48F8B294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№20</w:t>
            </w:r>
          </w:p>
          <w:p w14:paraId="07E7C2C4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6805F3" w:rsidRPr="00D87B70" w14:paraId="2B1D0F14" w14:textId="77777777" w:rsidTr="000E536D">
        <w:tc>
          <w:tcPr>
            <w:tcW w:w="5245" w:type="dxa"/>
            <w:shd w:val="clear" w:color="auto" w:fill="auto"/>
          </w:tcPr>
          <w:p w14:paraId="47802789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4394" w:type="dxa"/>
            <w:shd w:val="clear" w:color="auto" w:fill="auto"/>
          </w:tcPr>
          <w:p w14:paraId="1A798A10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№15</w:t>
            </w:r>
          </w:p>
          <w:p w14:paraId="43B252BE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6805F3" w:rsidRPr="00D87B70" w14:paraId="083AFE3B" w14:textId="77777777" w:rsidTr="000E536D">
        <w:tc>
          <w:tcPr>
            <w:tcW w:w="5245" w:type="dxa"/>
            <w:shd w:val="clear" w:color="auto" w:fill="auto"/>
          </w:tcPr>
          <w:p w14:paraId="14D833C2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4394" w:type="dxa"/>
            <w:shd w:val="clear" w:color="auto" w:fill="auto"/>
          </w:tcPr>
          <w:p w14:paraId="45464383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№3-4</w:t>
            </w:r>
          </w:p>
          <w:p w14:paraId="3398CE9C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самостоятельной работы №1</w:t>
            </w:r>
          </w:p>
        </w:tc>
      </w:tr>
      <w:tr w:rsidR="006805F3" w:rsidRPr="00D87B70" w14:paraId="64C4389C" w14:textId="77777777" w:rsidTr="000E536D">
        <w:tc>
          <w:tcPr>
            <w:tcW w:w="5245" w:type="dxa"/>
            <w:shd w:val="clear" w:color="auto" w:fill="auto"/>
          </w:tcPr>
          <w:p w14:paraId="5A37E2D1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394" w:type="dxa"/>
            <w:shd w:val="clear" w:color="auto" w:fill="auto"/>
          </w:tcPr>
          <w:p w14:paraId="2D054D69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1-24</w:t>
            </w:r>
          </w:p>
          <w:p w14:paraId="3F7774AF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6805F3" w:rsidRPr="00D87B70" w14:paraId="531EA824" w14:textId="77777777" w:rsidTr="000E536D">
        <w:tc>
          <w:tcPr>
            <w:tcW w:w="5245" w:type="dxa"/>
            <w:shd w:val="clear" w:color="auto" w:fill="auto"/>
          </w:tcPr>
          <w:p w14:paraId="56BCAD1C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  <w:lang w:val="de-DE"/>
              </w:rPr>
              <w:t xml:space="preserve">ОК 2. </w:t>
            </w:r>
            <w:proofErr w:type="spellStart"/>
            <w:r w:rsidRPr="00D87B70">
              <w:rPr>
                <w:sz w:val="26"/>
                <w:szCs w:val="26"/>
                <w:lang w:val="de-DE"/>
              </w:rPr>
              <w:t>Организовывать</w:t>
            </w:r>
            <w:proofErr w:type="spellEnd"/>
            <w:r w:rsidRPr="00D87B70">
              <w:rPr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D87B70">
              <w:rPr>
                <w:sz w:val="26"/>
                <w:szCs w:val="26"/>
                <w:lang w:val="de-DE"/>
              </w:rPr>
              <w:t>собственную</w:t>
            </w:r>
            <w:proofErr w:type="spellEnd"/>
            <w:r w:rsidRPr="00D87B70">
              <w:rPr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D87B70">
              <w:rPr>
                <w:sz w:val="26"/>
                <w:szCs w:val="26"/>
                <w:lang w:val="de-DE"/>
              </w:rPr>
              <w:t>деятельность</w:t>
            </w:r>
            <w:proofErr w:type="spellEnd"/>
            <w:r w:rsidRPr="00D87B70">
              <w:rPr>
                <w:sz w:val="26"/>
                <w:szCs w:val="26"/>
                <w:lang w:val="de-DE"/>
              </w:rPr>
              <w:t xml:space="preserve">, </w:t>
            </w:r>
            <w:proofErr w:type="spellStart"/>
            <w:r w:rsidRPr="00D87B70">
              <w:rPr>
                <w:sz w:val="26"/>
                <w:szCs w:val="26"/>
                <w:lang w:val="de-DE"/>
              </w:rPr>
              <w:t>выбирать</w:t>
            </w:r>
            <w:proofErr w:type="spellEnd"/>
            <w:r w:rsidRPr="00D87B70">
              <w:rPr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D87B70">
              <w:rPr>
                <w:sz w:val="26"/>
                <w:szCs w:val="26"/>
                <w:lang w:val="de-DE"/>
              </w:rPr>
              <w:t>типовые</w:t>
            </w:r>
            <w:proofErr w:type="spellEnd"/>
            <w:r w:rsidRPr="00D87B70">
              <w:rPr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D87B70">
              <w:rPr>
                <w:sz w:val="26"/>
                <w:szCs w:val="26"/>
                <w:lang w:val="de-DE"/>
              </w:rPr>
              <w:t>методы</w:t>
            </w:r>
            <w:proofErr w:type="spellEnd"/>
            <w:r w:rsidRPr="00D87B70">
              <w:rPr>
                <w:sz w:val="26"/>
                <w:szCs w:val="26"/>
                <w:lang w:val="de-DE"/>
              </w:rPr>
              <w:t xml:space="preserve"> и </w:t>
            </w:r>
            <w:proofErr w:type="spellStart"/>
            <w:r w:rsidRPr="00D87B70">
              <w:rPr>
                <w:sz w:val="26"/>
                <w:szCs w:val="26"/>
                <w:lang w:val="de-DE"/>
              </w:rPr>
              <w:t>способы</w:t>
            </w:r>
            <w:proofErr w:type="spellEnd"/>
            <w:r w:rsidRPr="00D87B70">
              <w:rPr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D87B70">
              <w:rPr>
                <w:sz w:val="26"/>
                <w:szCs w:val="26"/>
                <w:lang w:val="de-DE"/>
              </w:rPr>
              <w:t>выполнения</w:t>
            </w:r>
            <w:proofErr w:type="spellEnd"/>
            <w:r w:rsidRPr="00D87B70">
              <w:rPr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D87B70">
              <w:rPr>
                <w:sz w:val="26"/>
                <w:szCs w:val="26"/>
                <w:lang w:val="de-DE"/>
              </w:rPr>
              <w:t>профессиональных</w:t>
            </w:r>
            <w:proofErr w:type="spellEnd"/>
            <w:r w:rsidRPr="00D87B70">
              <w:rPr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D87B70">
              <w:rPr>
                <w:sz w:val="26"/>
                <w:szCs w:val="26"/>
                <w:lang w:val="de-DE"/>
              </w:rPr>
              <w:t>задач</w:t>
            </w:r>
            <w:proofErr w:type="spellEnd"/>
            <w:r w:rsidRPr="00D87B70">
              <w:rPr>
                <w:sz w:val="26"/>
                <w:szCs w:val="26"/>
                <w:lang w:val="de-DE"/>
              </w:rPr>
              <w:t xml:space="preserve">, </w:t>
            </w:r>
            <w:proofErr w:type="spellStart"/>
            <w:r w:rsidRPr="00D87B70">
              <w:rPr>
                <w:sz w:val="26"/>
                <w:szCs w:val="26"/>
                <w:lang w:val="de-DE"/>
              </w:rPr>
              <w:t>оценивать</w:t>
            </w:r>
            <w:proofErr w:type="spellEnd"/>
            <w:r w:rsidRPr="00D87B70">
              <w:rPr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D87B70">
              <w:rPr>
                <w:sz w:val="26"/>
                <w:szCs w:val="26"/>
                <w:lang w:val="de-DE"/>
              </w:rPr>
              <w:t>их</w:t>
            </w:r>
            <w:proofErr w:type="spellEnd"/>
            <w:r w:rsidRPr="00D87B70">
              <w:rPr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D87B70">
              <w:rPr>
                <w:sz w:val="26"/>
                <w:szCs w:val="26"/>
                <w:lang w:val="de-DE"/>
              </w:rPr>
              <w:t>эффективность</w:t>
            </w:r>
            <w:proofErr w:type="spellEnd"/>
            <w:r w:rsidRPr="00D87B70">
              <w:rPr>
                <w:sz w:val="26"/>
                <w:szCs w:val="26"/>
                <w:lang w:val="de-DE"/>
              </w:rPr>
              <w:t xml:space="preserve"> и </w:t>
            </w:r>
            <w:proofErr w:type="spellStart"/>
            <w:r w:rsidRPr="00D87B70">
              <w:rPr>
                <w:sz w:val="26"/>
                <w:szCs w:val="26"/>
                <w:lang w:val="de-DE"/>
              </w:rPr>
              <w:t>качество</w:t>
            </w:r>
            <w:proofErr w:type="spellEnd"/>
            <w:r w:rsidRPr="00D87B70">
              <w:rPr>
                <w:sz w:val="26"/>
                <w:szCs w:val="26"/>
                <w:lang w:val="de-DE"/>
              </w:rPr>
              <w:t xml:space="preserve">. </w:t>
            </w:r>
          </w:p>
        </w:tc>
        <w:tc>
          <w:tcPr>
            <w:tcW w:w="4394" w:type="dxa"/>
            <w:shd w:val="clear" w:color="auto" w:fill="auto"/>
          </w:tcPr>
          <w:p w14:paraId="1F49EF5A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1-24</w:t>
            </w:r>
          </w:p>
          <w:p w14:paraId="727023E9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6805F3" w:rsidRPr="00D87B70" w14:paraId="323FF269" w14:textId="77777777" w:rsidTr="000E536D">
        <w:tc>
          <w:tcPr>
            <w:tcW w:w="5245" w:type="dxa"/>
            <w:shd w:val="clear" w:color="auto" w:fill="auto"/>
          </w:tcPr>
          <w:p w14:paraId="5A2548B7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  <w:r w:rsidRPr="00D87B70">
              <w:rPr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14:paraId="636373F0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14:paraId="7963A7C2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круглого стола</w:t>
            </w:r>
          </w:p>
          <w:p w14:paraId="7F27BB0E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proofErr w:type="gramStart"/>
            <w:r w:rsidRPr="00D87B70">
              <w:rPr>
                <w:sz w:val="26"/>
                <w:szCs w:val="26"/>
              </w:rPr>
              <w:t>на</w:t>
            </w:r>
            <w:proofErr w:type="gramEnd"/>
            <w:r w:rsidRPr="00D87B70">
              <w:rPr>
                <w:sz w:val="26"/>
                <w:szCs w:val="26"/>
              </w:rPr>
              <w:t xml:space="preserve"> тему « О службе в рядах ВС РФ»</w:t>
            </w:r>
          </w:p>
        </w:tc>
      </w:tr>
      <w:tr w:rsidR="006805F3" w:rsidRPr="00D87B70" w14:paraId="7C078191" w14:textId="77777777" w:rsidTr="000E536D">
        <w:tc>
          <w:tcPr>
            <w:tcW w:w="5245" w:type="dxa"/>
            <w:shd w:val="clear" w:color="auto" w:fill="auto"/>
          </w:tcPr>
          <w:p w14:paraId="5A437664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394" w:type="dxa"/>
            <w:shd w:val="clear" w:color="auto" w:fill="auto"/>
          </w:tcPr>
          <w:p w14:paraId="6921C8C5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1-24</w:t>
            </w:r>
          </w:p>
          <w:p w14:paraId="502023BA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6805F3" w:rsidRPr="00D87B70" w14:paraId="17F613F5" w14:textId="77777777" w:rsidTr="000E536D">
        <w:tc>
          <w:tcPr>
            <w:tcW w:w="5245" w:type="dxa"/>
            <w:shd w:val="clear" w:color="auto" w:fill="auto"/>
          </w:tcPr>
          <w:p w14:paraId="47028033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  <w:r w:rsidRPr="00D87B70">
              <w:rPr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14:paraId="45FD0D5A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Работа с интернет источниками</w:t>
            </w:r>
          </w:p>
        </w:tc>
      </w:tr>
      <w:tr w:rsidR="006805F3" w:rsidRPr="00D87B70" w14:paraId="47433E30" w14:textId="77777777" w:rsidTr="000E536D">
        <w:tc>
          <w:tcPr>
            <w:tcW w:w="5245" w:type="dxa"/>
            <w:shd w:val="clear" w:color="auto" w:fill="auto"/>
          </w:tcPr>
          <w:p w14:paraId="566864CF" w14:textId="77777777" w:rsidR="006805F3" w:rsidRPr="00D87B70" w:rsidRDefault="006805F3" w:rsidP="00484EE8">
            <w:pPr>
              <w:jc w:val="both"/>
              <w:rPr>
                <w:sz w:val="26"/>
                <w:szCs w:val="26"/>
                <w:lang w:val="de-DE"/>
              </w:rPr>
            </w:pPr>
            <w:r w:rsidRPr="00D87B70">
              <w:rPr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  <w:r w:rsidRPr="00D87B70">
              <w:rPr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14:paraId="7DF04BFC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14:paraId="06A00D3E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круглого стола</w:t>
            </w:r>
          </w:p>
          <w:p w14:paraId="4528BF64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proofErr w:type="gramStart"/>
            <w:r w:rsidRPr="00D87B70">
              <w:rPr>
                <w:sz w:val="26"/>
                <w:szCs w:val="26"/>
              </w:rPr>
              <w:t>на</w:t>
            </w:r>
            <w:proofErr w:type="gramEnd"/>
            <w:r w:rsidRPr="00D87B70">
              <w:rPr>
                <w:sz w:val="26"/>
                <w:szCs w:val="26"/>
              </w:rPr>
              <w:t xml:space="preserve"> тему « О службе в рядах ВС РФ»</w:t>
            </w:r>
          </w:p>
        </w:tc>
      </w:tr>
      <w:tr w:rsidR="006805F3" w:rsidRPr="00D87B70" w14:paraId="3E90EF07" w14:textId="77777777" w:rsidTr="000E536D">
        <w:tc>
          <w:tcPr>
            <w:tcW w:w="5245" w:type="dxa"/>
            <w:shd w:val="clear" w:color="auto" w:fill="auto"/>
          </w:tcPr>
          <w:p w14:paraId="79B58FA0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394" w:type="dxa"/>
            <w:shd w:val="clear" w:color="auto" w:fill="auto"/>
          </w:tcPr>
          <w:p w14:paraId="4553E54F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6805F3" w:rsidRPr="00D87B70" w14:paraId="0EB264C9" w14:textId="77777777" w:rsidTr="000E536D">
        <w:tc>
          <w:tcPr>
            <w:tcW w:w="5245" w:type="dxa"/>
            <w:shd w:val="clear" w:color="auto" w:fill="auto"/>
          </w:tcPr>
          <w:p w14:paraId="592EA586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94" w:type="dxa"/>
            <w:shd w:val="clear" w:color="auto" w:fill="auto"/>
          </w:tcPr>
          <w:p w14:paraId="6D90F88B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1-24</w:t>
            </w:r>
          </w:p>
          <w:p w14:paraId="6D9BD7CA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6805F3" w:rsidRPr="00D87B70" w14:paraId="6CEDD5C8" w14:textId="77777777" w:rsidTr="000E536D">
        <w:tc>
          <w:tcPr>
            <w:tcW w:w="5245" w:type="dxa"/>
            <w:shd w:val="clear" w:color="auto" w:fill="auto"/>
          </w:tcPr>
          <w:p w14:paraId="6CD124FF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  <w:p w14:paraId="2E852A65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  <w:shd w:val="clear" w:color="auto" w:fill="auto"/>
          </w:tcPr>
          <w:p w14:paraId="45B843ED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1-24</w:t>
            </w:r>
          </w:p>
          <w:p w14:paraId="4912AFC4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самостоятельной работы 1-4</w:t>
            </w:r>
          </w:p>
        </w:tc>
      </w:tr>
    </w:tbl>
    <w:p w14:paraId="7B2F42DA" w14:textId="77777777" w:rsidR="006805F3" w:rsidRPr="00D87B70" w:rsidRDefault="006805F3" w:rsidP="00680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14:paraId="5F24A64C" w14:textId="77777777" w:rsidR="006805F3" w:rsidRPr="00D87B70" w:rsidRDefault="006805F3" w:rsidP="00680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14:paraId="1C0C8A41" w14:textId="77777777" w:rsidR="006805F3" w:rsidRPr="00D87B70" w:rsidRDefault="006805F3" w:rsidP="008827A0">
      <w:pPr>
        <w:spacing w:line="23" w:lineRule="atLeast"/>
        <w:ind w:firstLine="539"/>
        <w:jc w:val="center"/>
        <w:rPr>
          <w:b/>
          <w:sz w:val="26"/>
          <w:szCs w:val="26"/>
        </w:rPr>
      </w:pPr>
    </w:p>
    <w:p w14:paraId="28208E85" w14:textId="77777777" w:rsidR="006805F3" w:rsidRPr="00D87B70" w:rsidRDefault="006805F3" w:rsidP="008827A0">
      <w:pPr>
        <w:spacing w:line="23" w:lineRule="atLeast"/>
        <w:ind w:firstLine="539"/>
        <w:jc w:val="center"/>
        <w:rPr>
          <w:b/>
          <w:sz w:val="26"/>
          <w:szCs w:val="26"/>
        </w:rPr>
      </w:pPr>
    </w:p>
    <w:p w14:paraId="040852EC" w14:textId="77777777" w:rsidR="006805F3" w:rsidRPr="00D87B70" w:rsidRDefault="006805F3" w:rsidP="008827A0">
      <w:pPr>
        <w:spacing w:line="23" w:lineRule="atLeast"/>
        <w:ind w:firstLine="539"/>
        <w:jc w:val="center"/>
        <w:rPr>
          <w:b/>
          <w:sz w:val="26"/>
          <w:szCs w:val="26"/>
        </w:rPr>
      </w:pPr>
    </w:p>
    <w:p w14:paraId="4E61C99A" w14:textId="77777777" w:rsidR="006805F3" w:rsidRPr="00D87B70" w:rsidRDefault="006805F3" w:rsidP="00467CE7">
      <w:pPr>
        <w:spacing w:line="23" w:lineRule="atLeast"/>
        <w:rPr>
          <w:b/>
          <w:sz w:val="26"/>
          <w:szCs w:val="26"/>
        </w:rPr>
      </w:pPr>
    </w:p>
    <w:sectPr w:rsidR="006805F3" w:rsidRPr="00D87B70" w:rsidSect="00D87B70">
      <w:pgSz w:w="12240" w:h="15840" w:code="1"/>
      <w:pgMar w:top="1134" w:right="850" w:bottom="1134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BFA797" w14:textId="77777777" w:rsidR="001342BC" w:rsidRDefault="001342BC">
      <w:r>
        <w:separator/>
      </w:r>
    </w:p>
  </w:endnote>
  <w:endnote w:type="continuationSeparator" w:id="0">
    <w:p w14:paraId="12E2CD46" w14:textId="77777777" w:rsidR="001342BC" w:rsidRDefault="00134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09915E" w14:textId="77777777" w:rsidR="006805F3" w:rsidRDefault="006805F3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4F1F3C" w14:textId="77777777" w:rsidR="006805F3" w:rsidRDefault="006805F3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BB9057" w14:textId="77777777" w:rsidR="001342BC" w:rsidRDefault="001342BC">
      <w:r>
        <w:separator/>
      </w:r>
    </w:p>
  </w:footnote>
  <w:footnote w:type="continuationSeparator" w:id="0">
    <w:p w14:paraId="5F46DD03" w14:textId="77777777" w:rsidR="001342BC" w:rsidRDefault="001342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7470F"/>
    <w:multiLevelType w:val="multilevel"/>
    <w:tmpl w:val="33F0E24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3287C4D"/>
    <w:multiLevelType w:val="multilevel"/>
    <w:tmpl w:val="F392C796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6AA76B8"/>
    <w:multiLevelType w:val="multilevel"/>
    <w:tmpl w:val="846C9E10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31F3744E"/>
    <w:multiLevelType w:val="multilevel"/>
    <w:tmpl w:val="6304E798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4915815"/>
    <w:multiLevelType w:val="multilevel"/>
    <w:tmpl w:val="A8E00B44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34D32EE8"/>
    <w:multiLevelType w:val="multilevel"/>
    <w:tmpl w:val="4D08B30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>
    <w:nsid w:val="3C2D4D97"/>
    <w:multiLevelType w:val="multilevel"/>
    <w:tmpl w:val="ADBA5D76"/>
    <w:lvl w:ilvl="0">
      <w:start w:val="3"/>
      <w:numFmt w:val="decimal"/>
      <w:lvlText w:val="%1."/>
      <w:lvlJc w:val="left"/>
      <w:pPr>
        <w:ind w:left="0" w:firstLine="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47D924EB"/>
    <w:multiLevelType w:val="hybridMultilevel"/>
    <w:tmpl w:val="F20EBB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9BA360A"/>
    <w:multiLevelType w:val="multilevel"/>
    <w:tmpl w:val="CB6A40D0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350753F"/>
    <w:multiLevelType w:val="hybridMultilevel"/>
    <w:tmpl w:val="002E1DCE"/>
    <w:lvl w:ilvl="0" w:tplc="9CF6038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4E5070"/>
    <w:multiLevelType w:val="multilevel"/>
    <w:tmpl w:val="45C0671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23">
    <w:nsid w:val="76850AF8"/>
    <w:multiLevelType w:val="hybridMultilevel"/>
    <w:tmpl w:val="28B06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7E71C22"/>
    <w:multiLevelType w:val="multilevel"/>
    <w:tmpl w:val="EC84125A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5">
    <w:nsid w:val="78704002"/>
    <w:multiLevelType w:val="multilevel"/>
    <w:tmpl w:val="8084A79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6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7">
    <w:nsid w:val="7DDE0A3E"/>
    <w:multiLevelType w:val="multilevel"/>
    <w:tmpl w:val="1BBA2FDA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6"/>
  </w:num>
  <w:num w:numId="4">
    <w:abstractNumId w:val="1"/>
  </w:num>
  <w:num w:numId="5">
    <w:abstractNumId w:val="12"/>
  </w:num>
  <w:num w:numId="6">
    <w:abstractNumId w:val="4"/>
  </w:num>
  <w:num w:numId="7">
    <w:abstractNumId w:val="6"/>
  </w:num>
  <w:num w:numId="8">
    <w:abstractNumId w:val="2"/>
  </w:num>
  <w:num w:numId="9">
    <w:abstractNumId w:val="19"/>
  </w:num>
  <w:num w:numId="10">
    <w:abstractNumId w:val="22"/>
  </w:num>
  <w:num w:numId="11">
    <w:abstractNumId w:val="20"/>
  </w:num>
  <w:num w:numId="12">
    <w:abstractNumId w:val="23"/>
  </w:num>
  <w:num w:numId="13">
    <w:abstractNumId w:val="25"/>
  </w:num>
  <w:num w:numId="14">
    <w:abstractNumId w:val="16"/>
  </w:num>
  <w:num w:numId="15">
    <w:abstractNumId w:val="9"/>
  </w:num>
  <w:num w:numId="16">
    <w:abstractNumId w:val="7"/>
  </w:num>
  <w:num w:numId="17">
    <w:abstractNumId w:val="11"/>
  </w:num>
  <w:num w:numId="18">
    <w:abstractNumId w:val="21"/>
  </w:num>
  <w:num w:numId="19">
    <w:abstractNumId w:val="24"/>
  </w:num>
  <w:num w:numId="20">
    <w:abstractNumId w:val="13"/>
  </w:num>
  <w:num w:numId="21">
    <w:abstractNumId w:val="17"/>
  </w:num>
  <w:num w:numId="22">
    <w:abstractNumId w:val="27"/>
  </w:num>
  <w:num w:numId="23">
    <w:abstractNumId w:val="8"/>
  </w:num>
  <w:num w:numId="24">
    <w:abstractNumId w:val="15"/>
  </w:num>
  <w:num w:numId="25">
    <w:abstractNumId w:val="0"/>
  </w:num>
  <w:num w:numId="26">
    <w:abstractNumId w:val="10"/>
  </w:num>
  <w:num w:numId="27">
    <w:abstractNumId w:val="14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26F1"/>
    <w:rsid w:val="000010CE"/>
    <w:rsid w:val="000039F0"/>
    <w:rsid w:val="00007D47"/>
    <w:rsid w:val="00010B1D"/>
    <w:rsid w:val="00010C81"/>
    <w:rsid w:val="0001298A"/>
    <w:rsid w:val="00012ACC"/>
    <w:rsid w:val="00013A54"/>
    <w:rsid w:val="00016675"/>
    <w:rsid w:val="00021678"/>
    <w:rsid w:val="00024345"/>
    <w:rsid w:val="00024CF8"/>
    <w:rsid w:val="00024DE4"/>
    <w:rsid w:val="000257D0"/>
    <w:rsid w:val="00026575"/>
    <w:rsid w:val="00030102"/>
    <w:rsid w:val="00031ECF"/>
    <w:rsid w:val="00032F2C"/>
    <w:rsid w:val="00033BD9"/>
    <w:rsid w:val="00036FBD"/>
    <w:rsid w:val="00040E09"/>
    <w:rsid w:val="00042F2C"/>
    <w:rsid w:val="00043EE6"/>
    <w:rsid w:val="0004786A"/>
    <w:rsid w:val="00047CCD"/>
    <w:rsid w:val="00050069"/>
    <w:rsid w:val="00052A45"/>
    <w:rsid w:val="0005378B"/>
    <w:rsid w:val="0005406D"/>
    <w:rsid w:val="00060370"/>
    <w:rsid w:val="00062465"/>
    <w:rsid w:val="00064D79"/>
    <w:rsid w:val="0007474F"/>
    <w:rsid w:val="00074CF0"/>
    <w:rsid w:val="00077E6E"/>
    <w:rsid w:val="000816CD"/>
    <w:rsid w:val="000821F4"/>
    <w:rsid w:val="0008402B"/>
    <w:rsid w:val="0008446C"/>
    <w:rsid w:val="000846B9"/>
    <w:rsid w:val="00090DFB"/>
    <w:rsid w:val="000929DA"/>
    <w:rsid w:val="000948D6"/>
    <w:rsid w:val="000A28F1"/>
    <w:rsid w:val="000A6417"/>
    <w:rsid w:val="000A7E88"/>
    <w:rsid w:val="000B23CD"/>
    <w:rsid w:val="000B5EDC"/>
    <w:rsid w:val="000B7686"/>
    <w:rsid w:val="000C3836"/>
    <w:rsid w:val="000C6178"/>
    <w:rsid w:val="000D5CDF"/>
    <w:rsid w:val="000D6983"/>
    <w:rsid w:val="000E3F39"/>
    <w:rsid w:val="000E536D"/>
    <w:rsid w:val="000E5CD6"/>
    <w:rsid w:val="000E7389"/>
    <w:rsid w:val="000F08AA"/>
    <w:rsid w:val="000F1E74"/>
    <w:rsid w:val="000F36BC"/>
    <w:rsid w:val="000F370D"/>
    <w:rsid w:val="000F7263"/>
    <w:rsid w:val="000F74B1"/>
    <w:rsid w:val="00101D1D"/>
    <w:rsid w:val="0010204D"/>
    <w:rsid w:val="001026AB"/>
    <w:rsid w:val="00103B9F"/>
    <w:rsid w:val="00104923"/>
    <w:rsid w:val="00106480"/>
    <w:rsid w:val="001102E5"/>
    <w:rsid w:val="0011375E"/>
    <w:rsid w:val="00113806"/>
    <w:rsid w:val="00114D3D"/>
    <w:rsid w:val="00116694"/>
    <w:rsid w:val="00120BC5"/>
    <w:rsid w:val="00124905"/>
    <w:rsid w:val="0012671E"/>
    <w:rsid w:val="00127A2A"/>
    <w:rsid w:val="00127BA0"/>
    <w:rsid w:val="00130F44"/>
    <w:rsid w:val="00134056"/>
    <w:rsid w:val="001342BC"/>
    <w:rsid w:val="00136875"/>
    <w:rsid w:val="001378FF"/>
    <w:rsid w:val="00137CE2"/>
    <w:rsid w:val="00140D45"/>
    <w:rsid w:val="00142F9C"/>
    <w:rsid w:val="0014328E"/>
    <w:rsid w:val="0014522E"/>
    <w:rsid w:val="00152F57"/>
    <w:rsid w:val="00155DB6"/>
    <w:rsid w:val="00165423"/>
    <w:rsid w:val="00173878"/>
    <w:rsid w:val="00174720"/>
    <w:rsid w:val="001804CB"/>
    <w:rsid w:val="00182708"/>
    <w:rsid w:val="00182F7E"/>
    <w:rsid w:val="001858BC"/>
    <w:rsid w:val="00186B6F"/>
    <w:rsid w:val="0019632F"/>
    <w:rsid w:val="00196C38"/>
    <w:rsid w:val="0019749F"/>
    <w:rsid w:val="001A14F3"/>
    <w:rsid w:val="001A3DC7"/>
    <w:rsid w:val="001A4E6B"/>
    <w:rsid w:val="001A5BA3"/>
    <w:rsid w:val="001A6304"/>
    <w:rsid w:val="001A68F3"/>
    <w:rsid w:val="001A732A"/>
    <w:rsid w:val="001B26F1"/>
    <w:rsid w:val="001B40C3"/>
    <w:rsid w:val="001B5C45"/>
    <w:rsid w:val="001B772B"/>
    <w:rsid w:val="001C0BC9"/>
    <w:rsid w:val="001C22E0"/>
    <w:rsid w:val="001C4944"/>
    <w:rsid w:val="001C5320"/>
    <w:rsid w:val="001D0E7B"/>
    <w:rsid w:val="001D2214"/>
    <w:rsid w:val="001D74CB"/>
    <w:rsid w:val="001E010F"/>
    <w:rsid w:val="001E227C"/>
    <w:rsid w:val="001E2FD0"/>
    <w:rsid w:val="001E4950"/>
    <w:rsid w:val="00201164"/>
    <w:rsid w:val="00201D39"/>
    <w:rsid w:val="0020258B"/>
    <w:rsid w:val="002029A1"/>
    <w:rsid w:val="00206C48"/>
    <w:rsid w:val="0021092B"/>
    <w:rsid w:val="002119F9"/>
    <w:rsid w:val="00211ABA"/>
    <w:rsid w:val="00214D52"/>
    <w:rsid w:val="00215805"/>
    <w:rsid w:val="002174A2"/>
    <w:rsid w:val="00217525"/>
    <w:rsid w:val="00217F5F"/>
    <w:rsid w:val="00220E9B"/>
    <w:rsid w:val="0022405D"/>
    <w:rsid w:val="00225D59"/>
    <w:rsid w:val="00233C5F"/>
    <w:rsid w:val="00233F10"/>
    <w:rsid w:val="002364D0"/>
    <w:rsid w:val="00241B27"/>
    <w:rsid w:val="00255506"/>
    <w:rsid w:val="002560EA"/>
    <w:rsid w:val="0025762B"/>
    <w:rsid w:val="00257CB4"/>
    <w:rsid w:val="00261749"/>
    <w:rsid w:val="00265AFD"/>
    <w:rsid w:val="00267B70"/>
    <w:rsid w:val="00273CF6"/>
    <w:rsid w:val="002761BB"/>
    <w:rsid w:val="002768C1"/>
    <w:rsid w:val="00280B0A"/>
    <w:rsid w:val="002830A1"/>
    <w:rsid w:val="002837B6"/>
    <w:rsid w:val="00293CFF"/>
    <w:rsid w:val="00295545"/>
    <w:rsid w:val="00295CCF"/>
    <w:rsid w:val="002A118F"/>
    <w:rsid w:val="002A5B25"/>
    <w:rsid w:val="002A64C5"/>
    <w:rsid w:val="002A7105"/>
    <w:rsid w:val="002B1858"/>
    <w:rsid w:val="002B2CFD"/>
    <w:rsid w:val="002B2EBD"/>
    <w:rsid w:val="002B4C5E"/>
    <w:rsid w:val="002B5CD7"/>
    <w:rsid w:val="002C4A65"/>
    <w:rsid w:val="002D0793"/>
    <w:rsid w:val="002D2393"/>
    <w:rsid w:val="002D294D"/>
    <w:rsid w:val="002D688C"/>
    <w:rsid w:val="002D73A9"/>
    <w:rsid w:val="002E0FDB"/>
    <w:rsid w:val="002E50F1"/>
    <w:rsid w:val="002E7CB3"/>
    <w:rsid w:val="002F07E2"/>
    <w:rsid w:val="002F10F6"/>
    <w:rsid w:val="002F118B"/>
    <w:rsid w:val="002F2B57"/>
    <w:rsid w:val="002F3127"/>
    <w:rsid w:val="002F41EA"/>
    <w:rsid w:val="002F439D"/>
    <w:rsid w:val="00302139"/>
    <w:rsid w:val="003025DD"/>
    <w:rsid w:val="003029BA"/>
    <w:rsid w:val="00304D3D"/>
    <w:rsid w:val="00305D4C"/>
    <w:rsid w:val="00306DAF"/>
    <w:rsid w:val="00311863"/>
    <w:rsid w:val="00311A9C"/>
    <w:rsid w:val="003142AC"/>
    <w:rsid w:val="00314B5F"/>
    <w:rsid w:val="00314C8E"/>
    <w:rsid w:val="00321EDF"/>
    <w:rsid w:val="003243EA"/>
    <w:rsid w:val="003275AB"/>
    <w:rsid w:val="00327697"/>
    <w:rsid w:val="00331A17"/>
    <w:rsid w:val="0033264D"/>
    <w:rsid w:val="00335812"/>
    <w:rsid w:val="00335C09"/>
    <w:rsid w:val="0033677B"/>
    <w:rsid w:val="00336C29"/>
    <w:rsid w:val="003406DB"/>
    <w:rsid w:val="003509A1"/>
    <w:rsid w:val="0035538C"/>
    <w:rsid w:val="00363900"/>
    <w:rsid w:val="003648A6"/>
    <w:rsid w:val="00370C4F"/>
    <w:rsid w:val="003725C5"/>
    <w:rsid w:val="00375A6A"/>
    <w:rsid w:val="00376E5E"/>
    <w:rsid w:val="00382205"/>
    <w:rsid w:val="00384CA3"/>
    <w:rsid w:val="00386ABA"/>
    <w:rsid w:val="00386B00"/>
    <w:rsid w:val="00395AAD"/>
    <w:rsid w:val="00397FA3"/>
    <w:rsid w:val="003A1E0D"/>
    <w:rsid w:val="003A3EC5"/>
    <w:rsid w:val="003A75DF"/>
    <w:rsid w:val="003B2B6F"/>
    <w:rsid w:val="003B4EDB"/>
    <w:rsid w:val="003B6AFB"/>
    <w:rsid w:val="003B7C50"/>
    <w:rsid w:val="003C223D"/>
    <w:rsid w:val="003C3A33"/>
    <w:rsid w:val="003C5AF2"/>
    <w:rsid w:val="003D341E"/>
    <w:rsid w:val="003D4BCD"/>
    <w:rsid w:val="003D52BB"/>
    <w:rsid w:val="003E04B6"/>
    <w:rsid w:val="003E0FBC"/>
    <w:rsid w:val="003E2668"/>
    <w:rsid w:val="003F71F0"/>
    <w:rsid w:val="00407DA5"/>
    <w:rsid w:val="00410CEF"/>
    <w:rsid w:val="004126F8"/>
    <w:rsid w:val="00413F18"/>
    <w:rsid w:val="00417745"/>
    <w:rsid w:val="00417EDD"/>
    <w:rsid w:val="004221E6"/>
    <w:rsid w:val="0042341D"/>
    <w:rsid w:val="0042381A"/>
    <w:rsid w:val="00437475"/>
    <w:rsid w:val="00440F35"/>
    <w:rsid w:val="004455EF"/>
    <w:rsid w:val="004502CD"/>
    <w:rsid w:val="00463EFB"/>
    <w:rsid w:val="004655DF"/>
    <w:rsid w:val="00465B59"/>
    <w:rsid w:val="004677D1"/>
    <w:rsid w:val="00467CE7"/>
    <w:rsid w:val="00467D96"/>
    <w:rsid w:val="00467FA5"/>
    <w:rsid w:val="00470413"/>
    <w:rsid w:val="00471975"/>
    <w:rsid w:val="004746B2"/>
    <w:rsid w:val="004759F0"/>
    <w:rsid w:val="004762B8"/>
    <w:rsid w:val="00480D6F"/>
    <w:rsid w:val="00481D2D"/>
    <w:rsid w:val="00484EE8"/>
    <w:rsid w:val="004852CC"/>
    <w:rsid w:val="00487DE4"/>
    <w:rsid w:val="004906ED"/>
    <w:rsid w:val="0049126B"/>
    <w:rsid w:val="00492935"/>
    <w:rsid w:val="00492BE6"/>
    <w:rsid w:val="00494EB9"/>
    <w:rsid w:val="004A061D"/>
    <w:rsid w:val="004A0A3F"/>
    <w:rsid w:val="004A0E22"/>
    <w:rsid w:val="004A3AC0"/>
    <w:rsid w:val="004A459E"/>
    <w:rsid w:val="004A547A"/>
    <w:rsid w:val="004B71A8"/>
    <w:rsid w:val="004C0418"/>
    <w:rsid w:val="004C1CBC"/>
    <w:rsid w:val="004C30E0"/>
    <w:rsid w:val="004C3D21"/>
    <w:rsid w:val="004C6829"/>
    <w:rsid w:val="004C79A1"/>
    <w:rsid w:val="004D3E1C"/>
    <w:rsid w:val="004D6641"/>
    <w:rsid w:val="004E0695"/>
    <w:rsid w:val="004E1EA0"/>
    <w:rsid w:val="004E2076"/>
    <w:rsid w:val="004E2CCE"/>
    <w:rsid w:val="004E4882"/>
    <w:rsid w:val="004E4A90"/>
    <w:rsid w:val="004E615E"/>
    <w:rsid w:val="004F2235"/>
    <w:rsid w:val="004F69AC"/>
    <w:rsid w:val="005040D8"/>
    <w:rsid w:val="00505234"/>
    <w:rsid w:val="00505C61"/>
    <w:rsid w:val="0051068F"/>
    <w:rsid w:val="00512333"/>
    <w:rsid w:val="00520784"/>
    <w:rsid w:val="005233A5"/>
    <w:rsid w:val="00523E69"/>
    <w:rsid w:val="005278F6"/>
    <w:rsid w:val="00531020"/>
    <w:rsid w:val="00534DFD"/>
    <w:rsid w:val="00535525"/>
    <w:rsid w:val="005360BB"/>
    <w:rsid w:val="0053755E"/>
    <w:rsid w:val="00543106"/>
    <w:rsid w:val="0055691F"/>
    <w:rsid w:val="00562D96"/>
    <w:rsid w:val="00562FD4"/>
    <w:rsid w:val="005708A7"/>
    <w:rsid w:val="00575F23"/>
    <w:rsid w:val="0058449B"/>
    <w:rsid w:val="00586B54"/>
    <w:rsid w:val="00590A01"/>
    <w:rsid w:val="0059554C"/>
    <w:rsid w:val="005A1F7F"/>
    <w:rsid w:val="005A3A25"/>
    <w:rsid w:val="005A6D17"/>
    <w:rsid w:val="005A7A23"/>
    <w:rsid w:val="005B1CFA"/>
    <w:rsid w:val="005B2AF9"/>
    <w:rsid w:val="005B4649"/>
    <w:rsid w:val="005B5F6C"/>
    <w:rsid w:val="005B5FBA"/>
    <w:rsid w:val="005B643A"/>
    <w:rsid w:val="005C1794"/>
    <w:rsid w:val="005C18EA"/>
    <w:rsid w:val="005C392E"/>
    <w:rsid w:val="005C5A53"/>
    <w:rsid w:val="005D09B7"/>
    <w:rsid w:val="005D342B"/>
    <w:rsid w:val="005D42F7"/>
    <w:rsid w:val="005D5482"/>
    <w:rsid w:val="005D6134"/>
    <w:rsid w:val="005D77D4"/>
    <w:rsid w:val="005E2F69"/>
    <w:rsid w:val="005E3B2B"/>
    <w:rsid w:val="005E4AF2"/>
    <w:rsid w:val="005E785C"/>
    <w:rsid w:val="005F0997"/>
    <w:rsid w:val="005F2A77"/>
    <w:rsid w:val="005F468D"/>
    <w:rsid w:val="00602EC5"/>
    <w:rsid w:val="00620DBD"/>
    <w:rsid w:val="00620E82"/>
    <w:rsid w:val="00621D35"/>
    <w:rsid w:val="0062212A"/>
    <w:rsid w:val="00623E6F"/>
    <w:rsid w:val="006254FB"/>
    <w:rsid w:val="00627E4F"/>
    <w:rsid w:val="006312DE"/>
    <w:rsid w:val="00631C7F"/>
    <w:rsid w:val="006320D4"/>
    <w:rsid w:val="00635979"/>
    <w:rsid w:val="00636919"/>
    <w:rsid w:val="0064561C"/>
    <w:rsid w:val="00646B4F"/>
    <w:rsid w:val="00650B0C"/>
    <w:rsid w:val="006536D0"/>
    <w:rsid w:val="00655F85"/>
    <w:rsid w:val="006566F9"/>
    <w:rsid w:val="00657AF8"/>
    <w:rsid w:val="0066597B"/>
    <w:rsid w:val="006660A4"/>
    <w:rsid w:val="006662C9"/>
    <w:rsid w:val="00670CFF"/>
    <w:rsid w:val="00671BA0"/>
    <w:rsid w:val="006805F3"/>
    <w:rsid w:val="00681DAD"/>
    <w:rsid w:val="006950F4"/>
    <w:rsid w:val="00696A26"/>
    <w:rsid w:val="006A0FF4"/>
    <w:rsid w:val="006A3648"/>
    <w:rsid w:val="006A4B19"/>
    <w:rsid w:val="006A5323"/>
    <w:rsid w:val="006A5FD9"/>
    <w:rsid w:val="006A6002"/>
    <w:rsid w:val="006B01D5"/>
    <w:rsid w:val="006B0AD2"/>
    <w:rsid w:val="006B2410"/>
    <w:rsid w:val="006B34F6"/>
    <w:rsid w:val="006B6291"/>
    <w:rsid w:val="006C0054"/>
    <w:rsid w:val="006C1637"/>
    <w:rsid w:val="006C37A4"/>
    <w:rsid w:val="006C42F4"/>
    <w:rsid w:val="006D1102"/>
    <w:rsid w:val="006D2872"/>
    <w:rsid w:val="006D3CC7"/>
    <w:rsid w:val="006D4E84"/>
    <w:rsid w:val="006D656D"/>
    <w:rsid w:val="006D7EDE"/>
    <w:rsid w:val="006E0F9C"/>
    <w:rsid w:val="006E58D4"/>
    <w:rsid w:val="006E7799"/>
    <w:rsid w:val="006E7D61"/>
    <w:rsid w:val="006F0B9C"/>
    <w:rsid w:val="006F1AE8"/>
    <w:rsid w:val="006F294E"/>
    <w:rsid w:val="006F494A"/>
    <w:rsid w:val="006F6114"/>
    <w:rsid w:val="006F73C1"/>
    <w:rsid w:val="006F7576"/>
    <w:rsid w:val="006F7844"/>
    <w:rsid w:val="007031C1"/>
    <w:rsid w:val="007041B2"/>
    <w:rsid w:val="00707334"/>
    <w:rsid w:val="00711EAD"/>
    <w:rsid w:val="0071553F"/>
    <w:rsid w:val="00716612"/>
    <w:rsid w:val="00716AE5"/>
    <w:rsid w:val="007214A6"/>
    <w:rsid w:val="007218F8"/>
    <w:rsid w:val="00722E77"/>
    <w:rsid w:val="00730238"/>
    <w:rsid w:val="00730538"/>
    <w:rsid w:val="007314AD"/>
    <w:rsid w:val="00733C31"/>
    <w:rsid w:val="007348F1"/>
    <w:rsid w:val="007351F8"/>
    <w:rsid w:val="00735E94"/>
    <w:rsid w:val="00740DC6"/>
    <w:rsid w:val="0074398F"/>
    <w:rsid w:val="0074549D"/>
    <w:rsid w:val="007456EF"/>
    <w:rsid w:val="00746B41"/>
    <w:rsid w:val="00750744"/>
    <w:rsid w:val="007551CA"/>
    <w:rsid w:val="00755551"/>
    <w:rsid w:val="00760087"/>
    <w:rsid w:val="00762D58"/>
    <w:rsid w:val="00766D26"/>
    <w:rsid w:val="007674CA"/>
    <w:rsid w:val="00767891"/>
    <w:rsid w:val="00767B41"/>
    <w:rsid w:val="00767F27"/>
    <w:rsid w:val="00776962"/>
    <w:rsid w:val="00776DD5"/>
    <w:rsid w:val="00776E2E"/>
    <w:rsid w:val="00776F1F"/>
    <w:rsid w:val="00780509"/>
    <w:rsid w:val="00785879"/>
    <w:rsid w:val="00785ED5"/>
    <w:rsid w:val="00793311"/>
    <w:rsid w:val="00795791"/>
    <w:rsid w:val="007A0C55"/>
    <w:rsid w:val="007A0F55"/>
    <w:rsid w:val="007A3A0B"/>
    <w:rsid w:val="007A4ADE"/>
    <w:rsid w:val="007A7067"/>
    <w:rsid w:val="007A7C41"/>
    <w:rsid w:val="007B20A7"/>
    <w:rsid w:val="007B579D"/>
    <w:rsid w:val="007C0912"/>
    <w:rsid w:val="007C3B48"/>
    <w:rsid w:val="007D4FFC"/>
    <w:rsid w:val="007E2272"/>
    <w:rsid w:val="007E30AF"/>
    <w:rsid w:val="007E4287"/>
    <w:rsid w:val="007E587B"/>
    <w:rsid w:val="007F0ED3"/>
    <w:rsid w:val="007F27C4"/>
    <w:rsid w:val="007F2879"/>
    <w:rsid w:val="008016A3"/>
    <w:rsid w:val="00801E0F"/>
    <w:rsid w:val="00804297"/>
    <w:rsid w:val="0081057C"/>
    <w:rsid w:val="00811284"/>
    <w:rsid w:val="00814B45"/>
    <w:rsid w:val="00820DC4"/>
    <w:rsid w:val="00822E81"/>
    <w:rsid w:val="00823CFB"/>
    <w:rsid w:val="0082750F"/>
    <w:rsid w:val="0083166F"/>
    <w:rsid w:val="00837461"/>
    <w:rsid w:val="00841BF0"/>
    <w:rsid w:val="008435E4"/>
    <w:rsid w:val="008442B0"/>
    <w:rsid w:val="00847C99"/>
    <w:rsid w:val="00850BB9"/>
    <w:rsid w:val="00852AE6"/>
    <w:rsid w:val="00853BE2"/>
    <w:rsid w:val="0085477E"/>
    <w:rsid w:val="00857FC6"/>
    <w:rsid w:val="00861B43"/>
    <w:rsid w:val="00863303"/>
    <w:rsid w:val="008643E4"/>
    <w:rsid w:val="0087095F"/>
    <w:rsid w:val="00871DE7"/>
    <w:rsid w:val="00873A9A"/>
    <w:rsid w:val="00874B90"/>
    <w:rsid w:val="0088256C"/>
    <w:rsid w:val="008827A0"/>
    <w:rsid w:val="008837DF"/>
    <w:rsid w:val="00884DBB"/>
    <w:rsid w:val="008910F2"/>
    <w:rsid w:val="008A6D9E"/>
    <w:rsid w:val="008A7046"/>
    <w:rsid w:val="008B1AAC"/>
    <w:rsid w:val="008B3081"/>
    <w:rsid w:val="008B43CF"/>
    <w:rsid w:val="008B4F42"/>
    <w:rsid w:val="008B5839"/>
    <w:rsid w:val="008B5B92"/>
    <w:rsid w:val="008C0297"/>
    <w:rsid w:val="008C60A5"/>
    <w:rsid w:val="008C7B69"/>
    <w:rsid w:val="008D00BE"/>
    <w:rsid w:val="008D1972"/>
    <w:rsid w:val="008D6ACF"/>
    <w:rsid w:val="008D6D84"/>
    <w:rsid w:val="008E2112"/>
    <w:rsid w:val="008E70FE"/>
    <w:rsid w:val="008F42BE"/>
    <w:rsid w:val="008F554A"/>
    <w:rsid w:val="008F61DA"/>
    <w:rsid w:val="008F74A6"/>
    <w:rsid w:val="009010E2"/>
    <w:rsid w:val="00904B13"/>
    <w:rsid w:val="00905C45"/>
    <w:rsid w:val="00913B70"/>
    <w:rsid w:val="009145FB"/>
    <w:rsid w:val="0091573A"/>
    <w:rsid w:val="00921902"/>
    <w:rsid w:val="009245DF"/>
    <w:rsid w:val="00932A2D"/>
    <w:rsid w:val="00933E59"/>
    <w:rsid w:val="00946518"/>
    <w:rsid w:val="00953929"/>
    <w:rsid w:val="00957766"/>
    <w:rsid w:val="009613CB"/>
    <w:rsid w:val="00963770"/>
    <w:rsid w:val="00964095"/>
    <w:rsid w:val="00966161"/>
    <w:rsid w:val="00966270"/>
    <w:rsid w:val="00967DB3"/>
    <w:rsid w:val="009710D7"/>
    <w:rsid w:val="00973FC5"/>
    <w:rsid w:val="009759CC"/>
    <w:rsid w:val="009837A1"/>
    <w:rsid w:val="009914CB"/>
    <w:rsid w:val="009939C2"/>
    <w:rsid w:val="00995E41"/>
    <w:rsid w:val="009A48ED"/>
    <w:rsid w:val="009A56F4"/>
    <w:rsid w:val="009A7E79"/>
    <w:rsid w:val="009B059F"/>
    <w:rsid w:val="009B0665"/>
    <w:rsid w:val="009B1B5A"/>
    <w:rsid w:val="009B24D2"/>
    <w:rsid w:val="009B36B7"/>
    <w:rsid w:val="009B3B21"/>
    <w:rsid w:val="009B5AA0"/>
    <w:rsid w:val="009C18D4"/>
    <w:rsid w:val="009D056E"/>
    <w:rsid w:val="009D1BA6"/>
    <w:rsid w:val="009D1F31"/>
    <w:rsid w:val="009D543E"/>
    <w:rsid w:val="009E106E"/>
    <w:rsid w:val="009E16AC"/>
    <w:rsid w:val="009E1E0A"/>
    <w:rsid w:val="009E2DB2"/>
    <w:rsid w:val="009E7B01"/>
    <w:rsid w:val="009F1E8C"/>
    <w:rsid w:val="009F35F5"/>
    <w:rsid w:val="00A003D6"/>
    <w:rsid w:val="00A01D81"/>
    <w:rsid w:val="00A0334A"/>
    <w:rsid w:val="00A07FF8"/>
    <w:rsid w:val="00A108E0"/>
    <w:rsid w:val="00A10B6C"/>
    <w:rsid w:val="00A1183A"/>
    <w:rsid w:val="00A12BF5"/>
    <w:rsid w:val="00A15E8B"/>
    <w:rsid w:val="00A173B2"/>
    <w:rsid w:val="00A20A57"/>
    <w:rsid w:val="00A21B61"/>
    <w:rsid w:val="00A2301F"/>
    <w:rsid w:val="00A2362E"/>
    <w:rsid w:val="00A23897"/>
    <w:rsid w:val="00A25AB1"/>
    <w:rsid w:val="00A26BAE"/>
    <w:rsid w:val="00A27829"/>
    <w:rsid w:val="00A33803"/>
    <w:rsid w:val="00A368BB"/>
    <w:rsid w:val="00A4161D"/>
    <w:rsid w:val="00A47E4C"/>
    <w:rsid w:val="00A50AAD"/>
    <w:rsid w:val="00A50E70"/>
    <w:rsid w:val="00A55148"/>
    <w:rsid w:val="00A55387"/>
    <w:rsid w:val="00A579B4"/>
    <w:rsid w:val="00A60A8F"/>
    <w:rsid w:val="00A60F6E"/>
    <w:rsid w:val="00A6532A"/>
    <w:rsid w:val="00A65854"/>
    <w:rsid w:val="00A65ECD"/>
    <w:rsid w:val="00A66522"/>
    <w:rsid w:val="00A7001E"/>
    <w:rsid w:val="00A7092F"/>
    <w:rsid w:val="00A74573"/>
    <w:rsid w:val="00A760FB"/>
    <w:rsid w:val="00A76911"/>
    <w:rsid w:val="00A77C47"/>
    <w:rsid w:val="00A81C54"/>
    <w:rsid w:val="00A8364D"/>
    <w:rsid w:val="00A905C0"/>
    <w:rsid w:val="00A91822"/>
    <w:rsid w:val="00AA24C1"/>
    <w:rsid w:val="00AA482B"/>
    <w:rsid w:val="00AA489E"/>
    <w:rsid w:val="00AA56B1"/>
    <w:rsid w:val="00AA75E4"/>
    <w:rsid w:val="00AB0C38"/>
    <w:rsid w:val="00AB5EB7"/>
    <w:rsid w:val="00AB5F86"/>
    <w:rsid w:val="00AC0074"/>
    <w:rsid w:val="00AC1801"/>
    <w:rsid w:val="00AC226A"/>
    <w:rsid w:val="00AC57C4"/>
    <w:rsid w:val="00AC7FD3"/>
    <w:rsid w:val="00AD590F"/>
    <w:rsid w:val="00AD5DF1"/>
    <w:rsid w:val="00AE1191"/>
    <w:rsid w:val="00AE44DF"/>
    <w:rsid w:val="00AF0C9B"/>
    <w:rsid w:val="00AF1B6F"/>
    <w:rsid w:val="00AF2F23"/>
    <w:rsid w:val="00AF38A2"/>
    <w:rsid w:val="00AF49E8"/>
    <w:rsid w:val="00AF74CE"/>
    <w:rsid w:val="00B0133E"/>
    <w:rsid w:val="00B0186E"/>
    <w:rsid w:val="00B01870"/>
    <w:rsid w:val="00B02903"/>
    <w:rsid w:val="00B0364D"/>
    <w:rsid w:val="00B039C1"/>
    <w:rsid w:val="00B06858"/>
    <w:rsid w:val="00B06A4C"/>
    <w:rsid w:val="00B06AD7"/>
    <w:rsid w:val="00B16EBE"/>
    <w:rsid w:val="00B23623"/>
    <w:rsid w:val="00B2420E"/>
    <w:rsid w:val="00B24A94"/>
    <w:rsid w:val="00B30BE7"/>
    <w:rsid w:val="00B30DDC"/>
    <w:rsid w:val="00B310F8"/>
    <w:rsid w:val="00B320A2"/>
    <w:rsid w:val="00B33174"/>
    <w:rsid w:val="00B33F25"/>
    <w:rsid w:val="00B34ADC"/>
    <w:rsid w:val="00B361F8"/>
    <w:rsid w:val="00B4052A"/>
    <w:rsid w:val="00B405F8"/>
    <w:rsid w:val="00B41491"/>
    <w:rsid w:val="00B461E8"/>
    <w:rsid w:val="00B53726"/>
    <w:rsid w:val="00B53F0F"/>
    <w:rsid w:val="00B56D52"/>
    <w:rsid w:val="00B574C1"/>
    <w:rsid w:val="00B60C5F"/>
    <w:rsid w:val="00B62050"/>
    <w:rsid w:val="00B6250D"/>
    <w:rsid w:val="00B63EA3"/>
    <w:rsid w:val="00B66906"/>
    <w:rsid w:val="00B66D05"/>
    <w:rsid w:val="00B66FE1"/>
    <w:rsid w:val="00B70ED8"/>
    <w:rsid w:val="00B73106"/>
    <w:rsid w:val="00B76703"/>
    <w:rsid w:val="00B81045"/>
    <w:rsid w:val="00B8277A"/>
    <w:rsid w:val="00B86673"/>
    <w:rsid w:val="00B86843"/>
    <w:rsid w:val="00B87620"/>
    <w:rsid w:val="00B943A2"/>
    <w:rsid w:val="00B964CE"/>
    <w:rsid w:val="00BA63DB"/>
    <w:rsid w:val="00BA7105"/>
    <w:rsid w:val="00BB1445"/>
    <w:rsid w:val="00BB1944"/>
    <w:rsid w:val="00BB25AB"/>
    <w:rsid w:val="00BB25DA"/>
    <w:rsid w:val="00BB4743"/>
    <w:rsid w:val="00BB5632"/>
    <w:rsid w:val="00BB56B0"/>
    <w:rsid w:val="00BB59BE"/>
    <w:rsid w:val="00BB7869"/>
    <w:rsid w:val="00BC0AAA"/>
    <w:rsid w:val="00BC631A"/>
    <w:rsid w:val="00BC7608"/>
    <w:rsid w:val="00BD1D3A"/>
    <w:rsid w:val="00BD4709"/>
    <w:rsid w:val="00BD6C0D"/>
    <w:rsid w:val="00BE4D0C"/>
    <w:rsid w:val="00BE5527"/>
    <w:rsid w:val="00BE5AC2"/>
    <w:rsid w:val="00BE6D72"/>
    <w:rsid w:val="00BE7A84"/>
    <w:rsid w:val="00BF0AA7"/>
    <w:rsid w:val="00BF3BA5"/>
    <w:rsid w:val="00BF4011"/>
    <w:rsid w:val="00BF68AB"/>
    <w:rsid w:val="00BF6BDD"/>
    <w:rsid w:val="00C0365B"/>
    <w:rsid w:val="00C047D3"/>
    <w:rsid w:val="00C05DB1"/>
    <w:rsid w:val="00C06B8A"/>
    <w:rsid w:val="00C06C95"/>
    <w:rsid w:val="00C13508"/>
    <w:rsid w:val="00C16366"/>
    <w:rsid w:val="00C25313"/>
    <w:rsid w:val="00C306AC"/>
    <w:rsid w:val="00C33EE8"/>
    <w:rsid w:val="00C3549B"/>
    <w:rsid w:val="00C41816"/>
    <w:rsid w:val="00C42964"/>
    <w:rsid w:val="00C45CB0"/>
    <w:rsid w:val="00C5043E"/>
    <w:rsid w:val="00C5184D"/>
    <w:rsid w:val="00C52589"/>
    <w:rsid w:val="00C52F6F"/>
    <w:rsid w:val="00C633FB"/>
    <w:rsid w:val="00C63DCC"/>
    <w:rsid w:val="00C642AF"/>
    <w:rsid w:val="00C70876"/>
    <w:rsid w:val="00C73A47"/>
    <w:rsid w:val="00C77AA1"/>
    <w:rsid w:val="00C809C4"/>
    <w:rsid w:val="00C84B4A"/>
    <w:rsid w:val="00C84E20"/>
    <w:rsid w:val="00C85FC3"/>
    <w:rsid w:val="00C879D2"/>
    <w:rsid w:val="00C92546"/>
    <w:rsid w:val="00C947BB"/>
    <w:rsid w:val="00C94FAB"/>
    <w:rsid w:val="00CA1222"/>
    <w:rsid w:val="00CA4A7A"/>
    <w:rsid w:val="00CA4E38"/>
    <w:rsid w:val="00CA72D4"/>
    <w:rsid w:val="00CA7439"/>
    <w:rsid w:val="00CB0457"/>
    <w:rsid w:val="00CB0575"/>
    <w:rsid w:val="00CB25AD"/>
    <w:rsid w:val="00CB629F"/>
    <w:rsid w:val="00CC1CCC"/>
    <w:rsid w:val="00CC72E0"/>
    <w:rsid w:val="00CD1014"/>
    <w:rsid w:val="00CD2C33"/>
    <w:rsid w:val="00CE188D"/>
    <w:rsid w:val="00CE4132"/>
    <w:rsid w:val="00CE71A8"/>
    <w:rsid w:val="00CF6184"/>
    <w:rsid w:val="00CF62A8"/>
    <w:rsid w:val="00CF70B2"/>
    <w:rsid w:val="00D00632"/>
    <w:rsid w:val="00D03131"/>
    <w:rsid w:val="00D04221"/>
    <w:rsid w:val="00D04456"/>
    <w:rsid w:val="00D06349"/>
    <w:rsid w:val="00D116F9"/>
    <w:rsid w:val="00D16550"/>
    <w:rsid w:val="00D2035F"/>
    <w:rsid w:val="00D21CDA"/>
    <w:rsid w:val="00D24044"/>
    <w:rsid w:val="00D25BAC"/>
    <w:rsid w:val="00D3070F"/>
    <w:rsid w:val="00D316F8"/>
    <w:rsid w:val="00D34854"/>
    <w:rsid w:val="00D35486"/>
    <w:rsid w:val="00D360F6"/>
    <w:rsid w:val="00D362F5"/>
    <w:rsid w:val="00D36A41"/>
    <w:rsid w:val="00D501A9"/>
    <w:rsid w:val="00D5214A"/>
    <w:rsid w:val="00D534AE"/>
    <w:rsid w:val="00D53569"/>
    <w:rsid w:val="00D55618"/>
    <w:rsid w:val="00D57B49"/>
    <w:rsid w:val="00D61B73"/>
    <w:rsid w:val="00D62965"/>
    <w:rsid w:val="00D62CAB"/>
    <w:rsid w:val="00D63989"/>
    <w:rsid w:val="00D665D1"/>
    <w:rsid w:val="00D704B4"/>
    <w:rsid w:val="00D7321F"/>
    <w:rsid w:val="00D73DA2"/>
    <w:rsid w:val="00D757CE"/>
    <w:rsid w:val="00D8453C"/>
    <w:rsid w:val="00D87B70"/>
    <w:rsid w:val="00D922EF"/>
    <w:rsid w:val="00D968B3"/>
    <w:rsid w:val="00DA6B9C"/>
    <w:rsid w:val="00DA6C04"/>
    <w:rsid w:val="00DB19C8"/>
    <w:rsid w:val="00DB343C"/>
    <w:rsid w:val="00DB6F08"/>
    <w:rsid w:val="00DB72A4"/>
    <w:rsid w:val="00DB7EB3"/>
    <w:rsid w:val="00DC093F"/>
    <w:rsid w:val="00DC0D12"/>
    <w:rsid w:val="00DC1C1E"/>
    <w:rsid w:val="00DC36D8"/>
    <w:rsid w:val="00DC51AB"/>
    <w:rsid w:val="00DC7EF3"/>
    <w:rsid w:val="00DD0C1A"/>
    <w:rsid w:val="00DE5BF9"/>
    <w:rsid w:val="00DE781F"/>
    <w:rsid w:val="00DF0403"/>
    <w:rsid w:val="00DF1538"/>
    <w:rsid w:val="00DF238D"/>
    <w:rsid w:val="00DF28A8"/>
    <w:rsid w:val="00DF4E91"/>
    <w:rsid w:val="00E057EE"/>
    <w:rsid w:val="00E10A04"/>
    <w:rsid w:val="00E1401B"/>
    <w:rsid w:val="00E177CE"/>
    <w:rsid w:val="00E21C40"/>
    <w:rsid w:val="00E2566D"/>
    <w:rsid w:val="00E3321C"/>
    <w:rsid w:val="00E36266"/>
    <w:rsid w:val="00E370CE"/>
    <w:rsid w:val="00E43964"/>
    <w:rsid w:val="00E43AE7"/>
    <w:rsid w:val="00E44014"/>
    <w:rsid w:val="00E441C2"/>
    <w:rsid w:val="00E46A40"/>
    <w:rsid w:val="00E534C3"/>
    <w:rsid w:val="00E557C9"/>
    <w:rsid w:val="00E56455"/>
    <w:rsid w:val="00E60F75"/>
    <w:rsid w:val="00E63031"/>
    <w:rsid w:val="00E642A3"/>
    <w:rsid w:val="00E66954"/>
    <w:rsid w:val="00E70D5C"/>
    <w:rsid w:val="00E746F8"/>
    <w:rsid w:val="00E854B7"/>
    <w:rsid w:val="00E8582C"/>
    <w:rsid w:val="00E86ED5"/>
    <w:rsid w:val="00E87C05"/>
    <w:rsid w:val="00E929DC"/>
    <w:rsid w:val="00E9310F"/>
    <w:rsid w:val="00EA0D01"/>
    <w:rsid w:val="00EA6DB6"/>
    <w:rsid w:val="00EA70D3"/>
    <w:rsid w:val="00EA7EFE"/>
    <w:rsid w:val="00EB65A2"/>
    <w:rsid w:val="00EB6613"/>
    <w:rsid w:val="00EB7849"/>
    <w:rsid w:val="00EC0516"/>
    <w:rsid w:val="00EC31E3"/>
    <w:rsid w:val="00EC351E"/>
    <w:rsid w:val="00EC3857"/>
    <w:rsid w:val="00EC481A"/>
    <w:rsid w:val="00EC5CFA"/>
    <w:rsid w:val="00ED2050"/>
    <w:rsid w:val="00ED2B7B"/>
    <w:rsid w:val="00ED3F41"/>
    <w:rsid w:val="00ED4630"/>
    <w:rsid w:val="00ED643C"/>
    <w:rsid w:val="00ED678C"/>
    <w:rsid w:val="00EE1988"/>
    <w:rsid w:val="00EE4315"/>
    <w:rsid w:val="00EE4B49"/>
    <w:rsid w:val="00EF1665"/>
    <w:rsid w:val="00EF2609"/>
    <w:rsid w:val="00EF3537"/>
    <w:rsid w:val="00EF39AE"/>
    <w:rsid w:val="00EF3D0B"/>
    <w:rsid w:val="00F0181E"/>
    <w:rsid w:val="00F02DDE"/>
    <w:rsid w:val="00F03990"/>
    <w:rsid w:val="00F03D45"/>
    <w:rsid w:val="00F07AA7"/>
    <w:rsid w:val="00F14B8B"/>
    <w:rsid w:val="00F169A2"/>
    <w:rsid w:val="00F16B70"/>
    <w:rsid w:val="00F200E8"/>
    <w:rsid w:val="00F2079B"/>
    <w:rsid w:val="00F225DD"/>
    <w:rsid w:val="00F22A97"/>
    <w:rsid w:val="00F25BB6"/>
    <w:rsid w:val="00F26A44"/>
    <w:rsid w:val="00F31F4B"/>
    <w:rsid w:val="00F34FB3"/>
    <w:rsid w:val="00F40D5F"/>
    <w:rsid w:val="00F412D1"/>
    <w:rsid w:val="00F4329A"/>
    <w:rsid w:val="00F44844"/>
    <w:rsid w:val="00F46BF2"/>
    <w:rsid w:val="00F4731F"/>
    <w:rsid w:val="00F52BAA"/>
    <w:rsid w:val="00F52BC0"/>
    <w:rsid w:val="00F53E52"/>
    <w:rsid w:val="00F73959"/>
    <w:rsid w:val="00F7462A"/>
    <w:rsid w:val="00F75CC5"/>
    <w:rsid w:val="00F76475"/>
    <w:rsid w:val="00F76771"/>
    <w:rsid w:val="00F76C11"/>
    <w:rsid w:val="00F81F85"/>
    <w:rsid w:val="00F833D7"/>
    <w:rsid w:val="00F9151D"/>
    <w:rsid w:val="00F9401A"/>
    <w:rsid w:val="00F97433"/>
    <w:rsid w:val="00F97C52"/>
    <w:rsid w:val="00FA13D7"/>
    <w:rsid w:val="00FA2542"/>
    <w:rsid w:val="00FA4148"/>
    <w:rsid w:val="00FB02CE"/>
    <w:rsid w:val="00FB0814"/>
    <w:rsid w:val="00FB41F3"/>
    <w:rsid w:val="00FB4FC2"/>
    <w:rsid w:val="00FB51AE"/>
    <w:rsid w:val="00FB6DBE"/>
    <w:rsid w:val="00FB6E93"/>
    <w:rsid w:val="00FC0A82"/>
    <w:rsid w:val="00FC1DD9"/>
    <w:rsid w:val="00FC48AD"/>
    <w:rsid w:val="00FD00D5"/>
    <w:rsid w:val="00FD361B"/>
    <w:rsid w:val="00FD462D"/>
    <w:rsid w:val="00FD4FE8"/>
    <w:rsid w:val="00FE1807"/>
    <w:rsid w:val="00FE2CFE"/>
    <w:rsid w:val="00FE4D3B"/>
    <w:rsid w:val="00FE4DE7"/>
    <w:rsid w:val="00FE5E2B"/>
    <w:rsid w:val="00FE6CB8"/>
    <w:rsid w:val="00FE73F9"/>
    <w:rsid w:val="00FE7C7B"/>
    <w:rsid w:val="00FF6AC7"/>
    <w:rsid w:val="00FF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DE9A68"/>
  <w15:docId w15:val="{07E7E0BD-8242-425B-B10A-97D1A34CC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 w:qFormat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C047D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182708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locked/>
    <w:rsid w:val="00AB5F86"/>
    <w:rPr>
      <w:rFonts w:cs="Times New Roman"/>
      <w:sz w:val="24"/>
      <w:szCs w:val="24"/>
    </w:rPr>
  </w:style>
  <w:style w:type="character" w:customStyle="1" w:styleId="20">
    <w:name w:val="Заголовок 2 Знак"/>
    <w:link w:val="2"/>
    <w:semiHidden/>
    <w:qFormat/>
    <w:locked/>
    <w:rsid w:val="00C047D3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182708"/>
    <w:rPr>
      <w:rFonts w:ascii="Cambria" w:hAnsi="Cambria" w:cs="Times New Roman"/>
      <w:b/>
      <w:bCs/>
      <w:color w:val="4F81BD"/>
      <w:sz w:val="24"/>
      <w:szCs w:val="24"/>
    </w:rPr>
  </w:style>
  <w:style w:type="paragraph" w:styleId="a3">
    <w:name w:val="Normal (Web)"/>
    <w:basedOn w:val="a"/>
    <w:uiPriority w:val="99"/>
    <w:qFormat/>
    <w:rsid w:val="001B26F1"/>
    <w:pPr>
      <w:spacing w:before="100" w:beforeAutospacing="1" w:after="100" w:afterAutospacing="1"/>
    </w:pPr>
  </w:style>
  <w:style w:type="paragraph" w:styleId="21">
    <w:name w:val="List 2"/>
    <w:basedOn w:val="a"/>
    <w:uiPriority w:val="99"/>
    <w:rsid w:val="00FF6AC7"/>
    <w:pPr>
      <w:ind w:left="566" w:hanging="283"/>
    </w:pPr>
  </w:style>
  <w:style w:type="paragraph" w:styleId="22">
    <w:name w:val="Body Text Indent 2"/>
    <w:basedOn w:val="a"/>
    <w:link w:val="23"/>
    <w:qFormat/>
    <w:rsid w:val="00FF6AC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semiHidden/>
    <w:locked/>
    <w:rsid w:val="00F200E8"/>
    <w:rPr>
      <w:rFonts w:cs="Times New Roman"/>
      <w:sz w:val="24"/>
      <w:szCs w:val="24"/>
    </w:rPr>
  </w:style>
  <w:style w:type="character" w:styleId="a4">
    <w:name w:val="Strong"/>
    <w:qFormat/>
    <w:rsid w:val="00FF6AC7"/>
    <w:rPr>
      <w:rFonts w:cs="Times New Roman"/>
      <w:b/>
      <w:bCs/>
    </w:rPr>
  </w:style>
  <w:style w:type="paragraph" w:styleId="a5">
    <w:name w:val="footnote text"/>
    <w:basedOn w:val="a"/>
    <w:link w:val="a6"/>
    <w:semiHidden/>
    <w:rsid w:val="00FF6AC7"/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locked/>
    <w:rsid w:val="00F200E8"/>
    <w:rPr>
      <w:rFonts w:cs="Times New Roman"/>
      <w:sz w:val="20"/>
      <w:szCs w:val="20"/>
    </w:rPr>
  </w:style>
  <w:style w:type="character" w:styleId="a7">
    <w:name w:val="footnote reference"/>
    <w:uiPriority w:val="99"/>
    <w:semiHidden/>
    <w:rsid w:val="00FF6AC7"/>
    <w:rPr>
      <w:rFonts w:cs="Times New Roman"/>
      <w:vertAlign w:val="superscript"/>
    </w:rPr>
  </w:style>
  <w:style w:type="paragraph" w:styleId="a8">
    <w:name w:val="Balloon Text"/>
    <w:basedOn w:val="a"/>
    <w:link w:val="a9"/>
    <w:semiHidden/>
    <w:qFormat/>
    <w:rsid w:val="00BF6B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F200E8"/>
    <w:rPr>
      <w:rFonts w:cs="Times New Roman"/>
      <w:sz w:val="2"/>
    </w:rPr>
  </w:style>
  <w:style w:type="paragraph" w:styleId="24">
    <w:name w:val="Body Text 2"/>
    <w:basedOn w:val="a"/>
    <w:link w:val="25"/>
    <w:qFormat/>
    <w:rsid w:val="00BD4709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semiHidden/>
    <w:locked/>
    <w:rsid w:val="00F200E8"/>
    <w:rPr>
      <w:rFonts w:cs="Times New Roman"/>
      <w:sz w:val="24"/>
      <w:szCs w:val="24"/>
    </w:rPr>
  </w:style>
  <w:style w:type="paragraph" w:styleId="aa">
    <w:name w:val="Body Text"/>
    <w:basedOn w:val="a"/>
    <w:link w:val="ab"/>
    <w:rsid w:val="00BD4709"/>
    <w:pPr>
      <w:spacing w:after="120"/>
    </w:pPr>
  </w:style>
  <w:style w:type="character" w:customStyle="1" w:styleId="ab">
    <w:name w:val="Основной текст Знак"/>
    <w:link w:val="aa"/>
    <w:qFormat/>
    <w:locked/>
    <w:rsid w:val="00BD4709"/>
    <w:rPr>
      <w:rFonts w:cs="Times New Roman"/>
      <w:sz w:val="24"/>
      <w:szCs w:val="24"/>
      <w:lang w:val="ru-RU" w:eastAsia="ru-RU" w:bidi="ar-SA"/>
    </w:rPr>
  </w:style>
  <w:style w:type="character" w:styleId="ac">
    <w:name w:val="annotation reference"/>
    <w:semiHidden/>
    <w:qFormat/>
    <w:rsid w:val="003E0FBC"/>
    <w:rPr>
      <w:rFonts w:cs="Times New Roman"/>
      <w:sz w:val="16"/>
      <w:szCs w:val="16"/>
    </w:rPr>
  </w:style>
  <w:style w:type="paragraph" w:styleId="ad">
    <w:name w:val="annotation text"/>
    <w:basedOn w:val="a"/>
    <w:link w:val="ae"/>
    <w:semiHidden/>
    <w:qFormat/>
    <w:rsid w:val="003E0FBC"/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locked/>
    <w:rsid w:val="00F200E8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semiHidden/>
    <w:qFormat/>
    <w:rsid w:val="003E0FBC"/>
    <w:rPr>
      <w:b/>
      <w:bCs/>
    </w:rPr>
  </w:style>
  <w:style w:type="character" w:customStyle="1" w:styleId="af0">
    <w:name w:val="Тема примечания Знак"/>
    <w:link w:val="af"/>
    <w:uiPriority w:val="99"/>
    <w:semiHidden/>
    <w:locked/>
    <w:rsid w:val="00F200E8"/>
    <w:rPr>
      <w:rFonts w:cs="Times New Roman"/>
      <w:b/>
      <w:bCs/>
      <w:sz w:val="20"/>
      <w:szCs w:val="20"/>
    </w:rPr>
  </w:style>
  <w:style w:type="table" w:styleId="af1">
    <w:name w:val="Table Grid"/>
    <w:basedOn w:val="a1"/>
    <w:uiPriority w:val="5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qFormat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rsid w:val="00C633F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semiHidden/>
    <w:locked/>
    <w:rsid w:val="00F200E8"/>
    <w:rPr>
      <w:rFonts w:cs="Times New Roman"/>
      <w:sz w:val="24"/>
      <w:szCs w:val="24"/>
    </w:rPr>
  </w:style>
  <w:style w:type="character" w:styleId="af5">
    <w:name w:val="page number"/>
    <w:qFormat/>
    <w:rsid w:val="00C633FB"/>
    <w:rPr>
      <w:rFonts w:cs="Times New Roman"/>
    </w:rPr>
  </w:style>
  <w:style w:type="paragraph" w:styleId="af6">
    <w:name w:val="header"/>
    <w:basedOn w:val="a"/>
    <w:link w:val="af7"/>
    <w:rsid w:val="00762D5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semiHidden/>
    <w:locked/>
    <w:rsid w:val="00F200E8"/>
    <w:rPr>
      <w:rFonts w:cs="Times New Roman"/>
      <w:sz w:val="24"/>
      <w:szCs w:val="24"/>
    </w:rPr>
  </w:style>
  <w:style w:type="character" w:styleId="af8">
    <w:name w:val="Hyperlink"/>
    <w:rsid w:val="00814B45"/>
    <w:rPr>
      <w:rFonts w:cs="Times New Roman"/>
      <w:color w:val="0000FF"/>
      <w:u w:val="single"/>
    </w:rPr>
  </w:style>
  <w:style w:type="paragraph" w:styleId="af9">
    <w:name w:val="List"/>
    <w:basedOn w:val="a"/>
    <w:rsid w:val="00BF3BA5"/>
    <w:pPr>
      <w:ind w:left="283" w:hanging="283"/>
    </w:pPr>
  </w:style>
  <w:style w:type="table" w:customStyle="1" w:styleId="12">
    <w:name w:val="Сетка таблицы1"/>
    <w:uiPriority w:val="59"/>
    <w:rsid w:val="00FE73F9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List Paragraph"/>
    <w:aliases w:val="Содержание. 2 уровень"/>
    <w:basedOn w:val="a"/>
    <w:link w:val="afb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qFormat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qFormat/>
    <w:locked/>
    <w:rsid w:val="00C42964"/>
    <w:rPr>
      <w:rFonts w:cs="Times New Roman"/>
      <w:sz w:val="16"/>
      <w:szCs w:val="16"/>
    </w:rPr>
  </w:style>
  <w:style w:type="paragraph" w:customStyle="1" w:styleId="c2">
    <w:name w:val="c2"/>
    <w:basedOn w:val="a"/>
    <w:qFormat/>
    <w:rsid w:val="00AB5F86"/>
    <w:pPr>
      <w:spacing w:before="90" w:after="90"/>
    </w:pPr>
  </w:style>
  <w:style w:type="character" w:customStyle="1" w:styleId="c4">
    <w:name w:val="c4"/>
    <w:qFormat/>
    <w:rsid w:val="00AB5F86"/>
    <w:rPr>
      <w:rFonts w:cs="Times New Roman"/>
    </w:rPr>
  </w:style>
  <w:style w:type="paragraph" w:customStyle="1" w:styleId="ConsPlusNormal">
    <w:name w:val="ConsPlusNormal"/>
    <w:rsid w:val="007A0F55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afc">
    <w:name w:val="Привязка сноски"/>
    <w:rsid w:val="006805F3"/>
    <w:rPr>
      <w:vertAlign w:val="superscript"/>
    </w:rPr>
  </w:style>
  <w:style w:type="character" w:customStyle="1" w:styleId="-">
    <w:name w:val="Интернет-ссылка"/>
    <w:rsid w:val="006805F3"/>
    <w:rPr>
      <w:color w:val="0000FF"/>
      <w:u w:val="single"/>
    </w:rPr>
  </w:style>
  <w:style w:type="character" w:customStyle="1" w:styleId="ListLabel1">
    <w:name w:val="ListLabel 1"/>
    <w:qFormat/>
    <w:rsid w:val="006805F3"/>
    <w:rPr>
      <w:b/>
    </w:rPr>
  </w:style>
  <w:style w:type="character" w:customStyle="1" w:styleId="ListLabel2">
    <w:name w:val="ListLabel 2"/>
    <w:qFormat/>
    <w:rsid w:val="006805F3"/>
    <w:rPr>
      <w:b/>
    </w:rPr>
  </w:style>
  <w:style w:type="character" w:customStyle="1" w:styleId="ListLabel3">
    <w:name w:val="ListLabel 3"/>
    <w:qFormat/>
    <w:rsid w:val="006805F3"/>
    <w:rPr>
      <w:b/>
    </w:rPr>
  </w:style>
  <w:style w:type="character" w:customStyle="1" w:styleId="ListLabel4">
    <w:name w:val="ListLabel 4"/>
    <w:qFormat/>
    <w:rsid w:val="006805F3"/>
    <w:rPr>
      <w:rFonts w:cs="Courier New"/>
    </w:rPr>
  </w:style>
  <w:style w:type="character" w:customStyle="1" w:styleId="ListLabel5">
    <w:name w:val="ListLabel 5"/>
    <w:qFormat/>
    <w:rsid w:val="006805F3"/>
    <w:rPr>
      <w:rFonts w:cs="Courier New"/>
    </w:rPr>
  </w:style>
  <w:style w:type="character" w:customStyle="1" w:styleId="ListLabel6">
    <w:name w:val="ListLabel 6"/>
    <w:qFormat/>
    <w:rsid w:val="006805F3"/>
    <w:rPr>
      <w:rFonts w:cs="Courier New"/>
    </w:rPr>
  </w:style>
  <w:style w:type="character" w:customStyle="1" w:styleId="ListLabel7">
    <w:name w:val="ListLabel 7"/>
    <w:qFormat/>
    <w:rsid w:val="006805F3"/>
    <w:rPr>
      <w:rFonts w:cs="Courier New"/>
    </w:rPr>
  </w:style>
  <w:style w:type="character" w:customStyle="1" w:styleId="ListLabel8">
    <w:name w:val="ListLabel 8"/>
    <w:qFormat/>
    <w:rsid w:val="006805F3"/>
    <w:rPr>
      <w:rFonts w:cs="Courier New"/>
    </w:rPr>
  </w:style>
  <w:style w:type="character" w:customStyle="1" w:styleId="ListLabel9">
    <w:name w:val="ListLabel 9"/>
    <w:qFormat/>
    <w:rsid w:val="006805F3"/>
    <w:rPr>
      <w:rFonts w:cs="Courier New"/>
    </w:rPr>
  </w:style>
  <w:style w:type="character" w:customStyle="1" w:styleId="ListLabel10">
    <w:name w:val="ListLabel 10"/>
    <w:qFormat/>
    <w:rsid w:val="006805F3"/>
    <w:rPr>
      <w:sz w:val="22"/>
    </w:rPr>
  </w:style>
  <w:style w:type="character" w:customStyle="1" w:styleId="ListLabel11">
    <w:name w:val="ListLabel 11"/>
    <w:qFormat/>
    <w:rsid w:val="006805F3"/>
    <w:rPr>
      <w:rFonts w:cs="Times New Roman"/>
      <w:b/>
    </w:rPr>
  </w:style>
  <w:style w:type="character" w:customStyle="1" w:styleId="ListLabel12">
    <w:name w:val="ListLabel 12"/>
    <w:qFormat/>
    <w:rsid w:val="006805F3"/>
    <w:rPr>
      <w:rFonts w:cs="Times New Roman"/>
      <w:b/>
    </w:rPr>
  </w:style>
  <w:style w:type="character" w:customStyle="1" w:styleId="ListLabel13">
    <w:name w:val="ListLabel 13"/>
    <w:qFormat/>
    <w:rsid w:val="006805F3"/>
    <w:rPr>
      <w:rFonts w:cs="Times New Roman"/>
      <w:b/>
      <w:sz w:val="24"/>
      <w:szCs w:val="24"/>
    </w:rPr>
  </w:style>
  <w:style w:type="paragraph" w:customStyle="1" w:styleId="13">
    <w:name w:val="Заголовок1"/>
    <w:basedOn w:val="a"/>
    <w:next w:val="aa"/>
    <w:qFormat/>
    <w:rsid w:val="006805F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d">
    <w:name w:val="caption"/>
    <w:basedOn w:val="a"/>
    <w:qFormat/>
    <w:locked/>
    <w:rsid w:val="006805F3"/>
    <w:pPr>
      <w:suppressLineNumbers/>
      <w:spacing w:before="120" w:after="120"/>
    </w:pPr>
    <w:rPr>
      <w:rFonts w:cs="Arial"/>
      <w:i/>
      <w:iCs/>
    </w:rPr>
  </w:style>
  <w:style w:type="paragraph" w:styleId="14">
    <w:name w:val="index 1"/>
    <w:basedOn w:val="a"/>
    <w:next w:val="a"/>
    <w:autoRedefine/>
    <w:uiPriority w:val="99"/>
    <w:semiHidden/>
    <w:unhideWhenUsed/>
    <w:rsid w:val="006805F3"/>
    <w:pPr>
      <w:ind w:left="240" w:hanging="240"/>
    </w:pPr>
  </w:style>
  <w:style w:type="paragraph" w:styleId="afe">
    <w:name w:val="index heading"/>
    <w:basedOn w:val="a"/>
    <w:qFormat/>
    <w:rsid w:val="006805F3"/>
    <w:pPr>
      <w:suppressLineNumbers/>
    </w:pPr>
    <w:rPr>
      <w:rFonts w:cs="Arial"/>
    </w:rPr>
  </w:style>
  <w:style w:type="paragraph" w:styleId="33">
    <w:name w:val="List Bullet 3"/>
    <w:basedOn w:val="a"/>
    <w:rsid w:val="006805F3"/>
    <w:pPr>
      <w:ind w:left="566" w:hanging="283"/>
    </w:pPr>
  </w:style>
  <w:style w:type="paragraph" w:customStyle="1" w:styleId="Standard">
    <w:name w:val="Standard"/>
    <w:qFormat/>
    <w:rsid w:val="006805F3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character" w:customStyle="1" w:styleId="ListLabel50">
    <w:name w:val="ListLabel 50"/>
    <w:qFormat/>
    <w:rsid w:val="000C3836"/>
    <w:rPr>
      <w:rFonts w:ascii="Times New Roman" w:hAnsi="Times New Roman" w:cs="Times New Roman"/>
      <w:sz w:val="28"/>
      <w:szCs w:val="28"/>
    </w:rPr>
  </w:style>
  <w:style w:type="character" w:customStyle="1" w:styleId="26">
    <w:name w:val="Основной текст (2) + Полужирный"/>
    <w:rsid w:val="00467C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customStyle="1" w:styleId="27">
    <w:name w:val="Сетка таблицы2"/>
    <w:basedOn w:val="a1"/>
    <w:next w:val="af1"/>
    <w:uiPriority w:val="59"/>
    <w:rsid w:val="00D87B70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FollowedHyperlink"/>
    <w:uiPriority w:val="99"/>
    <w:semiHidden/>
    <w:unhideWhenUsed/>
    <w:rsid w:val="00D87B70"/>
    <w:rPr>
      <w:color w:val="800080"/>
      <w:u w:val="single"/>
    </w:rPr>
  </w:style>
  <w:style w:type="character" w:customStyle="1" w:styleId="15">
    <w:name w:val="Неразрешенное упоминание1"/>
    <w:uiPriority w:val="99"/>
    <w:semiHidden/>
    <w:unhideWhenUsed/>
    <w:rsid w:val="000E536D"/>
    <w:rPr>
      <w:color w:val="605E5C"/>
      <w:shd w:val="clear" w:color="auto" w:fill="E1DFDD"/>
    </w:rPr>
  </w:style>
  <w:style w:type="character" w:customStyle="1" w:styleId="afb">
    <w:name w:val="Абзац списка Знак"/>
    <w:aliases w:val="Содержание. 2 уровень Знак"/>
    <w:link w:val="afa"/>
    <w:uiPriority w:val="34"/>
    <w:locked/>
    <w:rsid w:val="008374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2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29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6156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296152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35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06917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02114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99504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skype.com/" TargetMode="External"/><Relationship Id="rId10" Type="http://schemas.openxmlformats.org/officeDocument/2006/relationships/hyperlink" Target="https://znanium.com/catalog/product/1017335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22</Pages>
  <Words>5253</Words>
  <Characters>29946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35129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cp:keywords/>
  <dc:description/>
  <cp:lastModifiedBy>Надежда Георгиевна</cp:lastModifiedBy>
  <cp:revision>84</cp:revision>
  <cp:lastPrinted>2022-01-09T20:45:00Z</cp:lastPrinted>
  <dcterms:created xsi:type="dcterms:W3CDTF">2014-09-13T17:13:00Z</dcterms:created>
  <dcterms:modified xsi:type="dcterms:W3CDTF">2022-10-11T09:08:00Z</dcterms:modified>
</cp:coreProperties>
</file>